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2802"/>
        <w:gridCol w:w="7229"/>
      </w:tblGrid>
      <w:tr w:rsidR="001E1030" w:rsidRPr="0032447D" w:rsidTr="005713F0">
        <w:trPr>
          <w:cantSplit/>
          <w:trHeight w:val="580"/>
        </w:trPr>
        <w:tc>
          <w:tcPr>
            <w:tcW w:w="2802" w:type="dxa"/>
            <w:tcBorders>
              <w:top w:val="nil"/>
              <w:left w:val="nil"/>
              <w:bottom w:val="nil"/>
              <w:right w:val="nil"/>
            </w:tcBorders>
          </w:tcPr>
          <w:p w:rsidR="001E1030" w:rsidRPr="0032447D" w:rsidRDefault="00D7414C">
            <w:pPr>
              <w:pStyle w:val="szoveg"/>
              <w:jc w:val="left"/>
              <w:rPr>
                <w:rFonts w:ascii="Palatino Linotype" w:hAnsi="Palatino Linotype"/>
                <w:b/>
                <w:bCs/>
                <w:sz w:val="24"/>
                <w:lang w:val="en-GB"/>
              </w:rPr>
            </w:pPr>
            <w:r w:rsidRPr="0032447D">
              <w:rPr>
                <w:rFonts w:ascii="Palatino Linotype" w:hAnsi="Palatino Linotype"/>
                <w:noProof/>
                <w:sz w:val="24"/>
                <w:lang w:eastAsia="hu-HU"/>
              </w:rPr>
              <w:drawing>
                <wp:inline distT="0" distB="0" distL="0" distR="0" wp14:anchorId="4DEC230B" wp14:editId="77094BE3">
                  <wp:extent cx="1033145" cy="1033145"/>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7229" w:type="dxa"/>
            <w:tcBorders>
              <w:top w:val="nil"/>
              <w:left w:val="nil"/>
              <w:bottom w:val="nil"/>
              <w:right w:val="nil"/>
            </w:tcBorders>
          </w:tcPr>
          <w:p w:rsidR="00EC5B0F" w:rsidRDefault="00D9231A">
            <w:pPr>
              <w:pStyle w:val="szoveg"/>
              <w:jc w:val="right"/>
              <w:rPr>
                <w:rFonts w:ascii="Palatino Linotype" w:hAnsi="Palatino Linotype"/>
                <w:b/>
                <w:bCs/>
                <w:sz w:val="24"/>
                <w:lang w:val="en-GB"/>
              </w:rPr>
            </w:pPr>
            <w:r>
              <w:rPr>
                <w:rFonts w:ascii="Palatino Linotype" w:hAnsi="Palatino Linotype"/>
                <w:b/>
                <w:bCs/>
                <w:sz w:val="24"/>
                <w:lang w:val="en-GB"/>
              </w:rPr>
              <w:t>BSc</w:t>
            </w:r>
            <w:r w:rsidR="00796F45">
              <w:rPr>
                <w:rFonts w:ascii="Palatino Linotype" w:hAnsi="Palatino Linotype"/>
                <w:b/>
                <w:bCs/>
                <w:sz w:val="24"/>
                <w:lang w:val="en-GB"/>
              </w:rPr>
              <w:t xml:space="preserve"> in </w:t>
            </w:r>
            <w:r w:rsidR="0032447D" w:rsidRPr="0032447D">
              <w:rPr>
                <w:rFonts w:ascii="Palatino Linotype" w:hAnsi="Palatino Linotype"/>
                <w:b/>
                <w:bCs/>
                <w:sz w:val="24"/>
                <w:lang w:val="en-GB"/>
              </w:rPr>
              <w:t xml:space="preserve">Mechanical Engineering </w:t>
            </w:r>
            <w:r>
              <w:rPr>
                <w:rFonts w:ascii="Palatino Linotype" w:hAnsi="Palatino Linotype"/>
                <w:b/>
                <w:bCs/>
                <w:sz w:val="24"/>
                <w:lang w:val="en-GB"/>
              </w:rPr>
              <w:t>Design and Technology</w:t>
            </w:r>
          </w:p>
          <w:p w:rsidR="00F16337" w:rsidRDefault="00F16337">
            <w:pPr>
              <w:pStyle w:val="szoveg"/>
              <w:jc w:val="right"/>
              <w:rPr>
                <w:rFonts w:ascii="Palatino Linotype" w:hAnsi="Palatino Linotype"/>
                <w:b/>
                <w:bCs/>
                <w:sz w:val="24"/>
                <w:lang w:val="en-GB"/>
              </w:rPr>
            </w:pPr>
          </w:p>
          <w:p w:rsidR="00D625E7" w:rsidRPr="0032447D" w:rsidRDefault="00D625E7" w:rsidP="00D625E7">
            <w:pPr>
              <w:pStyle w:val="szoveg"/>
              <w:jc w:val="right"/>
              <w:rPr>
                <w:rFonts w:ascii="Palatino Linotype" w:hAnsi="Palatino Linotype"/>
                <w:b/>
                <w:bCs/>
                <w:sz w:val="24"/>
                <w:lang w:val="en-GB"/>
              </w:rPr>
            </w:pPr>
            <w:r>
              <w:rPr>
                <w:rFonts w:ascii="Palatino Linotype" w:hAnsi="Palatino Linotype"/>
                <w:b/>
                <w:bCs/>
                <w:sz w:val="24"/>
                <w:lang w:val="en-GB"/>
              </w:rPr>
              <w:t>Engineering Design and Technology Specialization</w:t>
            </w:r>
          </w:p>
          <w:p w:rsidR="001E1030" w:rsidRPr="0032447D" w:rsidRDefault="0032447D" w:rsidP="00A10608">
            <w:pPr>
              <w:pStyle w:val="szoveg"/>
              <w:jc w:val="right"/>
              <w:rPr>
                <w:rFonts w:ascii="Palatino Linotype" w:hAnsi="Palatino Linotype"/>
                <w:b/>
                <w:bCs/>
                <w:sz w:val="24"/>
                <w:lang w:val="en-GB"/>
              </w:rPr>
            </w:pPr>
            <w:r w:rsidRPr="0032447D">
              <w:rPr>
                <w:rFonts w:ascii="Palatino Linotype" w:hAnsi="Palatino Linotype"/>
                <w:b/>
                <w:bCs/>
                <w:sz w:val="24"/>
                <w:lang w:val="en-GB"/>
              </w:rPr>
              <w:t>compulsory</w:t>
            </w:r>
            <w:r w:rsidR="001E1030" w:rsidRPr="0032447D">
              <w:rPr>
                <w:rFonts w:ascii="Palatino Linotype" w:hAnsi="Palatino Linotype"/>
                <w:b/>
                <w:bCs/>
                <w:sz w:val="24"/>
                <w:lang w:val="en-GB"/>
              </w:rPr>
              <w:t xml:space="preserve"> </w:t>
            </w:r>
            <w:r w:rsidR="00A10608">
              <w:rPr>
                <w:rFonts w:ascii="Palatino Linotype" w:hAnsi="Palatino Linotype"/>
                <w:b/>
                <w:bCs/>
                <w:sz w:val="24"/>
                <w:lang w:val="en-GB"/>
              </w:rPr>
              <w:t>su</w:t>
            </w:r>
            <w:r w:rsidRPr="0032447D">
              <w:rPr>
                <w:rFonts w:ascii="Palatino Linotype" w:hAnsi="Palatino Linotype"/>
                <w:b/>
                <w:bCs/>
                <w:sz w:val="24"/>
                <w:lang w:val="en-GB"/>
              </w:rPr>
              <w:t>bject</w:t>
            </w:r>
          </w:p>
        </w:tc>
      </w:tr>
    </w:tbl>
    <w:p w:rsidR="001E1030" w:rsidRPr="0032447D" w:rsidRDefault="0032447D">
      <w:pPr>
        <w:pStyle w:val="Kpalrs"/>
        <w:rPr>
          <w:rFonts w:ascii="Palatino Linotype" w:hAnsi="Palatino Linotype"/>
          <w:smallCaps w:val="0"/>
          <w:szCs w:val="24"/>
          <w:lang w:val="en-GB"/>
        </w:rPr>
      </w:pPr>
      <w:r w:rsidRPr="0032447D">
        <w:rPr>
          <w:rFonts w:ascii="Palatino Linotype" w:hAnsi="Palatino Linotype"/>
          <w:smallCaps w:val="0"/>
          <w:szCs w:val="24"/>
          <w:lang w:val="en-GB"/>
        </w:rPr>
        <w:t>SUBJECT DATA SHEET AND REQUIREMENTS</w:t>
      </w:r>
    </w:p>
    <w:p w:rsidR="00D625E7" w:rsidRPr="0032447D" w:rsidRDefault="00D625E7" w:rsidP="00D625E7">
      <w:pPr>
        <w:jc w:val="center"/>
        <w:rPr>
          <w:rFonts w:ascii="Palatino Linotype" w:hAnsi="Palatino Linotype"/>
          <w:lang w:val="en-GB"/>
        </w:rPr>
      </w:pPr>
      <w:r w:rsidRPr="0032447D">
        <w:rPr>
          <w:rFonts w:ascii="Palatino Linotype" w:hAnsi="Palatino Linotype"/>
          <w:lang w:val="en-GB"/>
        </w:rPr>
        <w:t xml:space="preserve">last modified: </w:t>
      </w:r>
      <w:r>
        <w:rPr>
          <w:rFonts w:ascii="Palatino Linotype" w:hAnsi="Palatino Linotype"/>
          <w:lang w:val="en-GB"/>
        </w:rPr>
        <w:t>8</w:t>
      </w:r>
      <w:r w:rsidRPr="0032447D">
        <w:rPr>
          <w:rFonts w:ascii="Palatino Linotype" w:hAnsi="Palatino Linotype"/>
          <w:vertAlign w:val="superscript"/>
          <w:lang w:val="en-GB"/>
        </w:rPr>
        <w:t>th</w:t>
      </w:r>
      <w:r w:rsidRPr="0032447D">
        <w:rPr>
          <w:rFonts w:ascii="Palatino Linotype" w:hAnsi="Palatino Linotype"/>
          <w:lang w:val="en-GB"/>
        </w:rPr>
        <w:t xml:space="preserve"> </w:t>
      </w:r>
      <w:r>
        <w:rPr>
          <w:rFonts w:ascii="Palatino Linotype" w:hAnsi="Palatino Linotype"/>
          <w:lang w:val="en-GB"/>
        </w:rPr>
        <w:t>May</w:t>
      </w:r>
      <w:r w:rsidRPr="0032447D">
        <w:rPr>
          <w:rFonts w:ascii="Palatino Linotype" w:hAnsi="Palatino Linotype"/>
          <w:lang w:val="en-GB"/>
        </w:rPr>
        <w:t xml:space="preserve"> 201</w:t>
      </w:r>
      <w:r>
        <w:rPr>
          <w:rFonts w:ascii="Palatino Linotype" w:hAnsi="Palatino Linotype"/>
          <w:lang w:val="en-GB"/>
        </w:rPr>
        <w:t>4</w:t>
      </w:r>
    </w:p>
    <w:p w:rsidR="001E1030" w:rsidRPr="0032447D" w:rsidRDefault="001E1030">
      <w:pPr>
        <w:jc w:val="center"/>
        <w:rPr>
          <w:rFonts w:ascii="Palatino Linotype" w:hAnsi="Palatino Linotype"/>
          <w:lang w:val="en-GB"/>
        </w:rPr>
      </w:pPr>
    </w:p>
    <w:p w:rsidR="0032447D" w:rsidRPr="00796F45" w:rsidRDefault="000A7AD9" w:rsidP="00796F45">
      <w:pPr>
        <w:pStyle w:val="Targycim"/>
        <w:shd w:val="clear" w:color="auto" w:fill="D9D9D9" w:themeFill="background1" w:themeFillShade="D9"/>
        <w:rPr>
          <w:rFonts w:ascii="Palatino Linotype" w:hAnsi="Palatino Linotype"/>
          <w:sz w:val="32"/>
          <w:szCs w:val="24"/>
          <w:lang w:val="en-GB"/>
        </w:rPr>
      </w:pPr>
      <w:r>
        <w:rPr>
          <w:rFonts w:ascii="Palatino Linotype" w:hAnsi="Palatino Linotype"/>
          <w:sz w:val="32"/>
          <w:szCs w:val="24"/>
          <w:lang w:val="en-GB"/>
        </w:rPr>
        <w:t xml:space="preserve">CAD/CAM </w:t>
      </w:r>
      <w:r w:rsidR="009B2F73">
        <w:rPr>
          <w:rFonts w:ascii="Palatino Linotype" w:hAnsi="Palatino Linotype"/>
          <w:sz w:val="32"/>
          <w:szCs w:val="24"/>
          <w:lang w:val="en-GB"/>
        </w:rPr>
        <w:t>APPLICATION</w:t>
      </w:r>
    </w:p>
    <w:p w:rsidR="001E1030" w:rsidRPr="00796F45" w:rsidRDefault="000A7AD9" w:rsidP="0032447D">
      <w:pPr>
        <w:pStyle w:val="Targycim"/>
        <w:spacing w:before="0" w:after="0"/>
        <w:rPr>
          <w:rFonts w:ascii="Palatino Linotype" w:hAnsi="Palatino Linotype"/>
          <w:b w:val="0"/>
          <w:bCs w:val="0"/>
          <w:sz w:val="32"/>
          <w:szCs w:val="24"/>
          <w:lang w:val="en-GB"/>
        </w:rPr>
      </w:pPr>
      <w:r>
        <w:rPr>
          <w:rFonts w:ascii="Palatino Linotype" w:hAnsi="Palatino Linotype"/>
          <w:sz w:val="32"/>
          <w:szCs w:val="24"/>
          <w:lang w:val="en-GB"/>
        </w:rPr>
        <w:t xml:space="preserve">CAD/CAM </w:t>
      </w:r>
      <w:r w:rsidR="009B2F73">
        <w:rPr>
          <w:rFonts w:ascii="Palatino Linotype" w:hAnsi="Palatino Linotype"/>
          <w:sz w:val="32"/>
          <w:szCs w:val="24"/>
          <w:lang w:val="en-GB"/>
        </w:rPr>
        <w:t>ALKALMAZÁSOK</w:t>
      </w:r>
    </w:p>
    <w:p w:rsidR="0032447D" w:rsidRPr="0032447D" w:rsidRDefault="0032447D" w:rsidP="0032447D">
      <w:pPr>
        <w:pStyle w:val="Targycim"/>
        <w:spacing w:before="0" w:after="0"/>
        <w:ind w:left="2835" w:hanging="2835"/>
        <w:jc w:val="left"/>
        <w:rPr>
          <w:rFonts w:ascii="Palatino Linotype" w:hAnsi="Palatino Linotype"/>
          <w:b w:val="0"/>
          <w:sz w:val="24"/>
          <w:szCs w:val="24"/>
          <w:lang w:val="en-GB"/>
        </w:rPr>
      </w:pPr>
    </w:p>
    <w:tbl>
      <w:tblPr>
        <w:tblW w:w="10031" w:type="dxa"/>
        <w:tblLayout w:type="fixed"/>
        <w:tblLook w:val="0000" w:firstRow="0" w:lastRow="0" w:firstColumn="0" w:lastColumn="0" w:noHBand="0" w:noVBand="0"/>
      </w:tblPr>
      <w:tblGrid>
        <w:gridCol w:w="392"/>
        <w:gridCol w:w="2126"/>
        <w:gridCol w:w="1559"/>
        <w:gridCol w:w="1985"/>
        <w:gridCol w:w="1701"/>
        <w:gridCol w:w="992"/>
        <w:gridCol w:w="1276"/>
      </w:tblGrid>
      <w:tr w:rsidR="00E8365B" w:rsidRPr="0032447D" w:rsidTr="00E8365B">
        <w:trPr>
          <w:cantSplit/>
        </w:trPr>
        <w:tc>
          <w:tcPr>
            <w:tcW w:w="392" w:type="dxa"/>
            <w:tcBorders>
              <w:top w:val="single" w:sz="12" w:space="0" w:color="auto"/>
              <w:left w:val="nil"/>
              <w:bottom w:val="single" w:sz="6" w:space="0" w:color="808080"/>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b/>
                <w:bCs/>
                <w:sz w:val="24"/>
                <w:lang w:val="en-GB"/>
              </w:rPr>
              <w:t>1</w:t>
            </w:r>
          </w:p>
        </w:tc>
        <w:tc>
          <w:tcPr>
            <w:tcW w:w="2126" w:type="dxa"/>
            <w:tcBorders>
              <w:top w:val="single" w:sz="12" w:space="0" w:color="auto"/>
              <w:left w:val="nil"/>
              <w:bottom w:val="single" w:sz="6" w:space="0" w:color="808080"/>
              <w:right w:val="nil"/>
            </w:tcBorders>
          </w:tcPr>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Code</w:t>
            </w:r>
          </w:p>
        </w:tc>
        <w:tc>
          <w:tcPr>
            <w:tcW w:w="1559" w:type="dxa"/>
            <w:tcBorders>
              <w:top w:val="single" w:sz="12" w:space="0" w:color="auto"/>
              <w:left w:val="nil"/>
              <w:bottom w:val="single" w:sz="6" w:space="0" w:color="808080"/>
              <w:right w:val="nil"/>
            </w:tcBorders>
          </w:tcPr>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Semester Nr.</w:t>
            </w:r>
          </w:p>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or fall/spring</w:t>
            </w:r>
          </w:p>
        </w:tc>
        <w:tc>
          <w:tcPr>
            <w:tcW w:w="1985" w:type="dxa"/>
            <w:tcBorders>
              <w:top w:val="single" w:sz="12" w:space="0" w:color="auto"/>
              <w:left w:val="nil"/>
              <w:bottom w:val="single" w:sz="6" w:space="0" w:color="808080"/>
              <w:right w:val="nil"/>
            </w:tcBorders>
          </w:tcPr>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Contact hours/week</w:t>
            </w:r>
          </w:p>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(lect.+semin.+lab.)</w:t>
            </w:r>
          </w:p>
        </w:tc>
        <w:tc>
          <w:tcPr>
            <w:tcW w:w="1701" w:type="dxa"/>
            <w:tcBorders>
              <w:top w:val="single" w:sz="12" w:space="0" w:color="auto"/>
              <w:left w:val="nil"/>
              <w:bottom w:val="single" w:sz="6" w:space="0" w:color="808080"/>
              <w:right w:val="nil"/>
            </w:tcBorders>
          </w:tcPr>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Requirements</w:t>
            </w:r>
          </w:p>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p / e / s</w:t>
            </w:r>
          </w:p>
        </w:tc>
        <w:tc>
          <w:tcPr>
            <w:tcW w:w="992" w:type="dxa"/>
            <w:tcBorders>
              <w:top w:val="single" w:sz="12" w:space="0" w:color="auto"/>
              <w:left w:val="nil"/>
              <w:bottom w:val="single" w:sz="6" w:space="0" w:color="808080"/>
              <w:right w:val="nil"/>
            </w:tcBorders>
          </w:tcPr>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Credit</w:t>
            </w:r>
          </w:p>
        </w:tc>
        <w:tc>
          <w:tcPr>
            <w:tcW w:w="1276" w:type="dxa"/>
            <w:tcBorders>
              <w:top w:val="single" w:sz="12" w:space="0" w:color="auto"/>
              <w:left w:val="nil"/>
              <w:bottom w:val="single" w:sz="6" w:space="0" w:color="808080"/>
              <w:right w:val="nil"/>
            </w:tcBorders>
          </w:tcPr>
          <w:p w:rsidR="0032447D" w:rsidRPr="0032447D" w:rsidRDefault="0032447D" w:rsidP="0032447D">
            <w:pPr>
              <w:pStyle w:val="szoveg"/>
              <w:jc w:val="center"/>
              <w:rPr>
                <w:rFonts w:ascii="Palatino Linotype" w:hAnsi="Palatino Linotype"/>
                <w:sz w:val="22"/>
                <w:lang w:val="en-GB"/>
              </w:rPr>
            </w:pPr>
            <w:r w:rsidRPr="0032447D">
              <w:rPr>
                <w:rFonts w:ascii="Palatino Linotype" w:hAnsi="Palatino Linotype"/>
                <w:sz w:val="22"/>
                <w:lang w:val="en-GB"/>
              </w:rPr>
              <w:t>Language</w:t>
            </w:r>
          </w:p>
        </w:tc>
      </w:tr>
      <w:tr w:rsidR="00E8365B" w:rsidRPr="0032447D" w:rsidTr="00E8365B">
        <w:trPr>
          <w:cantSplit/>
        </w:trPr>
        <w:tc>
          <w:tcPr>
            <w:tcW w:w="392" w:type="dxa"/>
            <w:tcBorders>
              <w:top w:val="single" w:sz="6" w:space="0" w:color="auto"/>
              <w:left w:val="nil"/>
              <w:bottom w:val="single" w:sz="12" w:space="0" w:color="auto"/>
              <w:right w:val="nil"/>
            </w:tcBorders>
          </w:tcPr>
          <w:p w:rsidR="0032447D" w:rsidRPr="0032447D" w:rsidRDefault="0032447D" w:rsidP="009E72F1">
            <w:pPr>
              <w:pStyle w:val="szoveg"/>
              <w:jc w:val="center"/>
              <w:rPr>
                <w:rFonts w:ascii="Palatino Linotype" w:hAnsi="Palatino Linotype"/>
                <w:b/>
                <w:sz w:val="24"/>
                <w:lang w:val="en-GB"/>
              </w:rPr>
            </w:pPr>
          </w:p>
        </w:tc>
        <w:tc>
          <w:tcPr>
            <w:tcW w:w="2126" w:type="dxa"/>
            <w:tcBorders>
              <w:top w:val="single" w:sz="6" w:space="0" w:color="auto"/>
              <w:left w:val="nil"/>
              <w:bottom w:val="single" w:sz="12" w:space="0" w:color="auto"/>
              <w:right w:val="nil"/>
            </w:tcBorders>
          </w:tcPr>
          <w:p w:rsidR="0032447D" w:rsidRPr="0032447D" w:rsidRDefault="00140991" w:rsidP="0032447D">
            <w:pPr>
              <w:pStyle w:val="szoveg"/>
              <w:jc w:val="center"/>
              <w:rPr>
                <w:rFonts w:ascii="Palatino Linotype" w:hAnsi="Palatino Linotype"/>
                <w:b/>
                <w:sz w:val="24"/>
                <w:lang w:val="en-GB"/>
              </w:rPr>
            </w:pPr>
            <w:r w:rsidRPr="00140991">
              <w:rPr>
                <w:rFonts w:ascii="Palatino Linotype" w:hAnsi="Palatino Linotype"/>
                <w:b/>
                <w:sz w:val="24"/>
                <w:lang w:val="en-GB"/>
              </w:rPr>
              <w:t>BMEGEGTAG93</w:t>
            </w:r>
          </w:p>
        </w:tc>
        <w:tc>
          <w:tcPr>
            <w:tcW w:w="1559" w:type="dxa"/>
            <w:tcBorders>
              <w:top w:val="single" w:sz="6" w:space="0" w:color="auto"/>
              <w:left w:val="nil"/>
              <w:bottom w:val="single" w:sz="12" w:space="0" w:color="auto"/>
              <w:right w:val="nil"/>
            </w:tcBorders>
          </w:tcPr>
          <w:p w:rsidR="0032447D" w:rsidRPr="0032447D" w:rsidRDefault="009B2F73" w:rsidP="0032447D">
            <w:pPr>
              <w:pStyle w:val="szoveg"/>
              <w:jc w:val="center"/>
              <w:rPr>
                <w:rFonts w:ascii="Palatino Linotype" w:hAnsi="Palatino Linotype"/>
                <w:b/>
                <w:sz w:val="24"/>
                <w:lang w:val="en-GB"/>
              </w:rPr>
            </w:pPr>
            <w:r>
              <w:rPr>
                <w:rFonts w:ascii="Palatino Linotype" w:hAnsi="Palatino Linotype"/>
                <w:b/>
                <w:sz w:val="24"/>
                <w:lang w:val="en-GB"/>
              </w:rPr>
              <w:t>fall</w:t>
            </w:r>
          </w:p>
        </w:tc>
        <w:tc>
          <w:tcPr>
            <w:tcW w:w="1985" w:type="dxa"/>
            <w:tcBorders>
              <w:top w:val="single" w:sz="6" w:space="0" w:color="auto"/>
              <w:left w:val="nil"/>
              <w:bottom w:val="single" w:sz="12" w:space="0" w:color="auto"/>
              <w:right w:val="nil"/>
            </w:tcBorders>
          </w:tcPr>
          <w:p w:rsidR="0032447D" w:rsidRPr="0032447D" w:rsidRDefault="000A7AD9" w:rsidP="000A7AD9">
            <w:pPr>
              <w:pStyle w:val="szoveg"/>
              <w:jc w:val="center"/>
              <w:rPr>
                <w:rFonts w:ascii="Palatino Linotype" w:hAnsi="Palatino Linotype"/>
                <w:b/>
                <w:sz w:val="24"/>
                <w:lang w:val="en-GB"/>
              </w:rPr>
            </w:pPr>
            <w:r>
              <w:rPr>
                <w:rFonts w:ascii="Palatino Linotype" w:hAnsi="Palatino Linotype"/>
                <w:b/>
                <w:sz w:val="24"/>
                <w:lang w:val="en-GB"/>
              </w:rPr>
              <w:t>1</w:t>
            </w:r>
            <w:r w:rsidR="00A40835">
              <w:rPr>
                <w:rFonts w:ascii="Palatino Linotype" w:hAnsi="Palatino Linotype"/>
                <w:b/>
                <w:sz w:val="24"/>
                <w:lang w:val="en-GB"/>
              </w:rPr>
              <w:t>+0</w:t>
            </w:r>
            <w:r w:rsidR="0032447D" w:rsidRPr="0032447D">
              <w:rPr>
                <w:rFonts w:ascii="Palatino Linotype" w:hAnsi="Palatino Linotype"/>
                <w:b/>
                <w:sz w:val="24"/>
                <w:lang w:val="en-GB"/>
              </w:rPr>
              <w:t>+</w:t>
            </w:r>
            <w:r w:rsidR="00140991">
              <w:rPr>
                <w:rFonts w:ascii="Palatino Linotype" w:hAnsi="Palatino Linotype"/>
                <w:b/>
                <w:sz w:val="24"/>
                <w:lang w:val="en-GB"/>
              </w:rPr>
              <w:t>2</w:t>
            </w:r>
          </w:p>
        </w:tc>
        <w:tc>
          <w:tcPr>
            <w:tcW w:w="1701" w:type="dxa"/>
            <w:tcBorders>
              <w:top w:val="single" w:sz="6" w:space="0" w:color="auto"/>
              <w:left w:val="nil"/>
              <w:bottom w:val="single" w:sz="12" w:space="0" w:color="auto"/>
              <w:right w:val="nil"/>
            </w:tcBorders>
          </w:tcPr>
          <w:p w:rsidR="0032447D" w:rsidRPr="0032447D" w:rsidRDefault="00A10608" w:rsidP="0032447D">
            <w:pPr>
              <w:pStyle w:val="kredit"/>
              <w:rPr>
                <w:rFonts w:ascii="Palatino Linotype" w:hAnsi="Palatino Linotype"/>
                <w:b/>
                <w:color w:val="auto"/>
                <w:sz w:val="24"/>
                <w:lang w:val="en-GB"/>
              </w:rPr>
            </w:pPr>
            <w:r>
              <w:rPr>
                <w:rFonts w:ascii="Palatino Linotype" w:hAnsi="Palatino Linotype"/>
                <w:b/>
                <w:color w:val="auto"/>
                <w:sz w:val="24"/>
                <w:lang w:val="en-GB"/>
              </w:rPr>
              <w:t>p</w:t>
            </w:r>
          </w:p>
        </w:tc>
        <w:tc>
          <w:tcPr>
            <w:tcW w:w="992" w:type="dxa"/>
            <w:tcBorders>
              <w:top w:val="single" w:sz="6" w:space="0" w:color="auto"/>
              <w:left w:val="nil"/>
              <w:bottom w:val="single" w:sz="12" w:space="0" w:color="auto"/>
              <w:right w:val="nil"/>
            </w:tcBorders>
          </w:tcPr>
          <w:p w:rsidR="0032447D" w:rsidRPr="0032447D" w:rsidRDefault="00140991" w:rsidP="0032447D">
            <w:pPr>
              <w:pStyle w:val="kredit"/>
              <w:rPr>
                <w:rFonts w:ascii="Palatino Linotype" w:hAnsi="Palatino Linotype"/>
                <w:b/>
                <w:color w:val="auto"/>
                <w:sz w:val="24"/>
                <w:lang w:val="en-GB"/>
              </w:rPr>
            </w:pPr>
            <w:r>
              <w:rPr>
                <w:rFonts w:ascii="Palatino Linotype" w:hAnsi="Palatino Linotype"/>
                <w:b/>
                <w:color w:val="auto"/>
                <w:sz w:val="24"/>
                <w:lang w:val="en-GB"/>
              </w:rPr>
              <w:t>3</w:t>
            </w:r>
            <w:bookmarkStart w:id="0" w:name="_GoBack"/>
            <w:bookmarkEnd w:id="0"/>
          </w:p>
        </w:tc>
        <w:tc>
          <w:tcPr>
            <w:tcW w:w="1276" w:type="dxa"/>
            <w:tcBorders>
              <w:top w:val="single" w:sz="6" w:space="0" w:color="auto"/>
              <w:left w:val="nil"/>
              <w:bottom w:val="single" w:sz="12" w:space="0" w:color="auto"/>
              <w:right w:val="nil"/>
            </w:tcBorders>
          </w:tcPr>
          <w:p w:rsidR="0032447D" w:rsidRPr="0032447D" w:rsidRDefault="00E8365B" w:rsidP="0032447D">
            <w:pPr>
              <w:pStyle w:val="szoveg"/>
              <w:jc w:val="center"/>
              <w:rPr>
                <w:rFonts w:ascii="Palatino Linotype" w:hAnsi="Palatino Linotype"/>
                <w:b/>
                <w:sz w:val="24"/>
                <w:lang w:val="en-GB"/>
              </w:rPr>
            </w:pPr>
            <w:r>
              <w:rPr>
                <w:rFonts w:ascii="Palatino Linotype" w:hAnsi="Palatino Linotype"/>
                <w:b/>
                <w:sz w:val="24"/>
                <w:lang w:val="en-GB"/>
              </w:rPr>
              <w:t>English</w:t>
            </w:r>
          </w:p>
        </w:tc>
      </w:tr>
    </w:tbl>
    <w:p w:rsidR="0032447D" w:rsidRPr="0032447D" w:rsidRDefault="0032447D" w:rsidP="0032447D">
      <w:pPr>
        <w:pStyle w:val="alcim"/>
        <w:spacing w:before="0" w:after="0"/>
        <w:rPr>
          <w:rFonts w:ascii="Palatino Linotype" w:hAnsi="Palatino Linotype"/>
          <w:szCs w:val="24"/>
          <w:lang w:val="en-GB"/>
        </w:rPr>
      </w:pPr>
    </w:p>
    <w:p w:rsidR="0032447D" w:rsidRPr="0032447D" w:rsidRDefault="0032447D" w:rsidP="0032447D">
      <w:pPr>
        <w:pStyle w:val="alcim"/>
        <w:spacing w:before="0" w:after="0"/>
        <w:rPr>
          <w:rFonts w:ascii="Palatino Linotype" w:hAnsi="Palatino Linotype"/>
          <w:szCs w:val="24"/>
          <w:lang w:val="en-GB"/>
        </w:rPr>
      </w:pPr>
      <w:r w:rsidRPr="0032447D">
        <w:rPr>
          <w:rFonts w:ascii="Palatino Linotype" w:hAnsi="Palatino Linotype"/>
          <w:szCs w:val="24"/>
          <w:lang w:val="en-GB"/>
        </w:rPr>
        <w:t>2. Subject’s responsible:</w:t>
      </w:r>
    </w:p>
    <w:tbl>
      <w:tblPr>
        <w:tblW w:w="10065" w:type="dxa"/>
        <w:tblInd w:w="-34" w:type="dxa"/>
        <w:tblLayout w:type="fixed"/>
        <w:tblLook w:val="0000" w:firstRow="0" w:lastRow="0" w:firstColumn="0" w:lastColumn="0" w:noHBand="0" w:noVBand="0"/>
      </w:tblPr>
      <w:tblGrid>
        <w:gridCol w:w="2836"/>
        <w:gridCol w:w="2693"/>
        <w:gridCol w:w="4536"/>
      </w:tblGrid>
      <w:tr w:rsidR="0032447D" w:rsidRPr="0032447D" w:rsidTr="0032447D">
        <w:trPr>
          <w:cantSplit/>
        </w:trPr>
        <w:tc>
          <w:tcPr>
            <w:tcW w:w="2836" w:type="dxa"/>
            <w:tcBorders>
              <w:top w:val="single" w:sz="6" w:space="0" w:color="auto"/>
              <w:left w:val="nil"/>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Name:</w:t>
            </w:r>
          </w:p>
        </w:tc>
        <w:tc>
          <w:tcPr>
            <w:tcW w:w="2693" w:type="dxa"/>
            <w:tcBorders>
              <w:top w:val="single" w:sz="6" w:space="0" w:color="auto"/>
              <w:left w:val="single" w:sz="6" w:space="0" w:color="auto"/>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Title:</w:t>
            </w:r>
          </w:p>
        </w:tc>
        <w:tc>
          <w:tcPr>
            <w:tcW w:w="4536" w:type="dxa"/>
            <w:tcBorders>
              <w:top w:val="single" w:sz="6" w:space="0" w:color="auto"/>
              <w:left w:val="single" w:sz="6" w:space="0" w:color="auto"/>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Affiliation (Department):</w:t>
            </w:r>
          </w:p>
        </w:tc>
      </w:tr>
      <w:tr w:rsidR="0032447D" w:rsidRPr="0032447D" w:rsidTr="0032447D">
        <w:trPr>
          <w:cantSplit/>
        </w:trPr>
        <w:tc>
          <w:tcPr>
            <w:tcW w:w="2836" w:type="dxa"/>
            <w:tcBorders>
              <w:top w:val="single" w:sz="12" w:space="0" w:color="auto"/>
              <w:left w:val="nil"/>
              <w:bottom w:val="nil"/>
              <w:right w:val="nil"/>
            </w:tcBorders>
          </w:tcPr>
          <w:p w:rsidR="0032447D" w:rsidRPr="0032447D" w:rsidRDefault="00A742F7" w:rsidP="00D625E7">
            <w:pPr>
              <w:pStyle w:val="szoveg"/>
              <w:rPr>
                <w:rFonts w:ascii="Palatino Linotype" w:hAnsi="Palatino Linotype"/>
                <w:sz w:val="24"/>
                <w:lang w:val="en-GB"/>
              </w:rPr>
            </w:pPr>
            <w:r>
              <w:rPr>
                <w:rFonts w:ascii="Palatino Linotype" w:hAnsi="Palatino Linotype"/>
                <w:sz w:val="24"/>
                <w:lang w:val="en-GB"/>
              </w:rPr>
              <w:t xml:space="preserve">Dr. </w:t>
            </w:r>
            <w:r w:rsidR="00D625E7">
              <w:rPr>
                <w:rFonts w:ascii="Palatino Linotype" w:hAnsi="Palatino Linotype"/>
                <w:sz w:val="24"/>
                <w:lang w:val="en-GB"/>
              </w:rPr>
              <w:t xml:space="preserve">Tibor </w:t>
            </w:r>
            <w:r w:rsidR="009B2F73">
              <w:rPr>
                <w:rFonts w:ascii="Palatino Linotype" w:hAnsi="Palatino Linotype"/>
                <w:sz w:val="24"/>
                <w:lang w:val="en-GB"/>
              </w:rPr>
              <w:t xml:space="preserve">Szalay </w:t>
            </w:r>
          </w:p>
        </w:tc>
        <w:tc>
          <w:tcPr>
            <w:tcW w:w="2693" w:type="dxa"/>
            <w:tcBorders>
              <w:top w:val="single" w:sz="12" w:space="0" w:color="auto"/>
              <w:left w:val="single" w:sz="6" w:space="0" w:color="auto"/>
              <w:bottom w:val="nil"/>
              <w:right w:val="nil"/>
            </w:tcBorders>
          </w:tcPr>
          <w:p w:rsidR="0032447D" w:rsidRPr="0032447D" w:rsidRDefault="009B2F73" w:rsidP="009E72F1">
            <w:pPr>
              <w:pStyle w:val="szoveg"/>
              <w:rPr>
                <w:rFonts w:ascii="Palatino Linotype" w:hAnsi="Palatino Linotype"/>
                <w:sz w:val="24"/>
                <w:lang w:val="en-GB"/>
              </w:rPr>
            </w:pPr>
            <w:r>
              <w:rPr>
                <w:rFonts w:ascii="Palatino Linotype" w:hAnsi="Palatino Linotype"/>
                <w:sz w:val="24"/>
                <w:lang w:val="en-GB"/>
              </w:rPr>
              <w:t>Associate professor</w:t>
            </w:r>
          </w:p>
        </w:tc>
        <w:tc>
          <w:tcPr>
            <w:tcW w:w="4536" w:type="dxa"/>
            <w:tcBorders>
              <w:top w:val="single" w:sz="12" w:space="0" w:color="auto"/>
              <w:left w:val="single" w:sz="6" w:space="0" w:color="auto"/>
              <w:bottom w:val="nil"/>
              <w:right w:val="nil"/>
            </w:tcBorders>
          </w:tcPr>
          <w:p w:rsidR="0032447D" w:rsidRPr="0032447D" w:rsidRDefault="0032447D" w:rsidP="0032447D">
            <w:pPr>
              <w:pStyle w:val="szoveg"/>
              <w:rPr>
                <w:rFonts w:ascii="Palatino Linotype" w:hAnsi="Palatino Linotype"/>
                <w:sz w:val="24"/>
                <w:lang w:val="en-GB"/>
              </w:rPr>
            </w:pPr>
            <w:r w:rsidRPr="0032447D">
              <w:rPr>
                <w:rFonts w:ascii="Palatino Linotype" w:hAnsi="Palatino Linotype"/>
                <w:sz w:val="24"/>
                <w:lang w:val="en-GB"/>
              </w:rPr>
              <w:t xml:space="preserve">Dept. </w:t>
            </w:r>
            <w:r>
              <w:rPr>
                <w:rFonts w:ascii="Palatino Linotype" w:hAnsi="Palatino Linotype"/>
                <w:sz w:val="24"/>
                <w:lang w:val="en-GB"/>
              </w:rPr>
              <w:t xml:space="preserve">of </w:t>
            </w:r>
            <w:r w:rsidR="00A40835">
              <w:rPr>
                <w:rFonts w:ascii="Palatino Linotype" w:hAnsi="Palatino Linotype"/>
                <w:sz w:val="24"/>
                <w:lang w:val="en-GB"/>
              </w:rPr>
              <w:t>Manufacturing Science and Engineering</w:t>
            </w:r>
          </w:p>
        </w:tc>
      </w:tr>
    </w:tbl>
    <w:p w:rsidR="0032447D" w:rsidRPr="0032447D" w:rsidRDefault="0032447D" w:rsidP="0032447D">
      <w:pPr>
        <w:pStyle w:val="alcim"/>
        <w:spacing w:before="0" w:after="0"/>
        <w:rPr>
          <w:rFonts w:ascii="Palatino Linotype" w:hAnsi="Palatino Linotype"/>
          <w:szCs w:val="24"/>
          <w:lang w:val="en-GB"/>
        </w:rPr>
      </w:pPr>
    </w:p>
    <w:p w:rsidR="0032447D" w:rsidRPr="0032447D" w:rsidRDefault="0032447D" w:rsidP="0032447D">
      <w:pPr>
        <w:pStyle w:val="alcim"/>
        <w:spacing w:before="0" w:after="0"/>
        <w:rPr>
          <w:rFonts w:ascii="Palatino Linotype" w:hAnsi="Palatino Linotype"/>
          <w:szCs w:val="24"/>
          <w:lang w:val="en-GB"/>
        </w:rPr>
      </w:pPr>
      <w:r w:rsidRPr="0032447D">
        <w:rPr>
          <w:rFonts w:ascii="Palatino Linotype" w:hAnsi="Palatino Linotype"/>
          <w:szCs w:val="24"/>
          <w:lang w:val="en-GB"/>
        </w:rPr>
        <w:t>3. Lecturer:</w:t>
      </w:r>
    </w:p>
    <w:tbl>
      <w:tblPr>
        <w:tblW w:w="10065" w:type="dxa"/>
        <w:tblInd w:w="-34" w:type="dxa"/>
        <w:tblLayout w:type="fixed"/>
        <w:tblLook w:val="0000" w:firstRow="0" w:lastRow="0" w:firstColumn="0" w:lastColumn="0" w:noHBand="0" w:noVBand="0"/>
      </w:tblPr>
      <w:tblGrid>
        <w:gridCol w:w="2842"/>
        <w:gridCol w:w="2687"/>
        <w:gridCol w:w="4536"/>
      </w:tblGrid>
      <w:tr w:rsidR="0032447D" w:rsidRPr="0032447D" w:rsidTr="0032447D">
        <w:trPr>
          <w:cantSplit/>
        </w:trPr>
        <w:tc>
          <w:tcPr>
            <w:tcW w:w="2842" w:type="dxa"/>
            <w:tcBorders>
              <w:top w:val="single" w:sz="6" w:space="0" w:color="auto"/>
              <w:left w:val="nil"/>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Name:</w:t>
            </w:r>
          </w:p>
        </w:tc>
        <w:tc>
          <w:tcPr>
            <w:tcW w:w="2687" w:type="dxa"/>
            <w:tcBorders>
              <w:top w:val="single" w:sz="6" w:space="0" w:color="auto"/>
              <w:left w:val="single" w:sz="6" w:space="0" w:color="auto"/>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Title:</w:t>
            </w:r>
          </w:p>
        </w:tc>
        <w:tc>
          <w:tcPr>
            <w:tcW w:w="4536" w:type="dxa"/>
            <w:tcBorders>
              <w:top w:val="single" w:sz="6" w:space="0" w:color="auto"/>
              <w:left w:val="single" w:sz="6" w:space="0" w:color="auto"/>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Affiliation (Department):</w:t>
            </w:r>
          </w:p>
        </w:tc>
      </w:tr>
      <w:tr w:rsidR="009B2F73" w:rsidRPr="0032447D" w:rsidTr="0032447D">
        <w:trPr>
          <w:cantSplit/>
        </w:trPr>
        <w:tc>
          <w:tcPr>
            <w:tcW w:w="2842" w:type="dxa"/>
            <w:tcBorders>
              <w:top w:val="single" w:sz="12" w:space="0" w:color="auto"/>
              <w:left w:val="nil"/>
              <w:bottom w:val="nil"/>
              <w:right w:val="nil"/>
            </w:tcBorders>
          </w:tcPr>
          <w:p w:rsidR="009B2F73" w:rsidRPr="0032447D" w:rsidRDefault="009B2F73" w:rsidP="00D625E7">
            <w:pPr>
              <w:pStyle w:val="szoveg"/>
              <w:rPr>
                <w:rFonts w:ascii="Palatino Linotype" w:hAnsi="Palatino Linotype"/>
                <w:sz w:val="24"/>
                <w:lang w:val="en-GB"/>
              </w:rPr>
            </w:pPr>
            <w:r>
              <w:rPr>
                <w:rFonts w:ascii="Palatino Linotype" w:hAnsi="Palatino Linotype"/>
                <w:sz w:val="24"/>
                <w:lang w:val="en-GB"/>
              </w:rPr>
              <w:t xml:space="preserve">Dr. </w:t>
            </w:r>
            <w:r w:rsidR="00D625E7">
              <w:rPr>
                <w:rFonts w:ascii="Palatino Linotype" w:hAnsi="Palatino Linotype"/>
                <w:sz w:val="24"/>
                <w:lang w:val="en-GB"/>
              </w:rPr>
              <w:t xml:space="preserve">Ferenc </w:t>
            </w:r>
            <w:r>
              <w:rPr>
                <w:rFonts w:ascii="Palatino Linotype" w:hAnsi="Palatino Linotype"/>
                <w:sz w:val="24"/>
                <w:lang w:val="en-GB"/>
              </w:rPr>
              <w:t xml:space="preserve">Boór </w:t>
            </w:r>
          </w:p>
        </w:tc>
        <w:tc>
          <w:tcPr>
            <w:tcW w:w="2687" w:type="dxa"/>
            <w:tcBorders>
              <w:top w:val="single" w:sz="12" w:space="0" w:color="auto"/>
              <w:left w:val="single" w:sz="6" w:space="0" w:color="auto"/>
              <w:bottom w:val="nil"/>
              <w:right w:val="nil"/>
            </w:tcBorders>
          </w:tcPr>
          <w:p w:rsidR="009B2F73" w:rsidRPr="0032447D" w:rsidRDefault="009B2F73" w:rsidP="009B2F73">
            <w:pPr>
              <w:pStyle w:val="szoveg"/>
              <w:rPr>
                <w:rFonts w:ascii="Palatino Linotype" w:hAnsi="Palatino Linotype"/>
                <w:sz w:val="24"/>
                <w:lang w:val="en-GB"/>
              </w:rPr>
            </w:pPr>
            <w:r>
              <w:rPr>
                <w:rFonts w:ascii="Palatino Linotype" w:hAnsi="Palatino Linotype"/>
                <w:sz w:val="24"/>
                <w:lang w:val="en-GB"/>
              </w:rPr>
              <w:t>Senior researcher</w:t>
            </w:r>
          </w:p>
        </w:tc>
        <w:tc>
          <w:tcPr>
            <w:tcW w:w="4536" w:type="dxa"/>
            <w:tcBorders>
              <w:top w:val="single" w:sz="12" w:space="0" w:color="auto"/>
              <w:left w:val="single" w:sz="6" w:space="0" w:color="auto"/>
              <w:bottom w:val="nil"/>
              <w:right w:val="nil"/>
            </w:tcBorders>
          </w:tcPr>
          <w:p w:rsidR="009B2F73" w:rsidRPr="0032447D" w:rsidRDefault="009B2F73" w:rsidP="009B2F73">
            <w:pPr>
              <w:pStyle w:val="szoveg"/>
              <w:rPr>
                <w:rFonts w:ascii="Palatino Linotype" w:hAnsi="Palatino Linotype"/>
                <w:sz w:val="24"/>
                <w:lang w:val="en-GB"/>
              </w:rPr>
            </w:pPr>
            <w:r w:rsidRPr="0032447D">
              <w:rPr>
                <w:rFonts w:ascii="Palatino Linotype" w:hAnsi="Palatino Linotype"/>
                <w:sz w:val="24"/>
                <w:lang w:val="en-GB"/>
              </w:rPr>
              <w:t xml:space="preserve">Dept. </w:t>
            </w:r>
            <w:r>
              <w:rPr>
                <w:rFonts w:ascii="Palatino Linotype" w:hAnsi="Palatino Linotype"/>
                <w:sz w:val="24"/>
                <w:lang w:val="en-GB"/>
              </w:rPr>
              <w:t>of Manufacturing Science and Engineering</w:t>
            </w:r>
          </w:p>
        </w:tc>
      </w:tr>
    </w:tbl>
    <w:p w:rsidR="0032447D" w:rsidRPr="0032447D" w:rsidRDefault="0032447D" w:rsidP="0032447D">
      <w:pPr>
        <w:pStyle w:val="alcim"/>
        <w:spacing w:before="0" w:after="0"/>
        <w:rPr>
          <w:rFonts w:ascii="Palatino Linotype" w:hAnsi="Palatino Linotype"/>
          <w:szCs w:val="24"/>
          <w:lang w:val="en-GB"/>
        </w:rPr>
      </w:pPr>
    </w:p>
    <w:p w:rsidR="0032447D" w:rsidRPr="0032447D" w:rsidRDefault="0032447D" w:rsidP="0032447D">
      <w:pPr>
        <w:pStyle w:val="alcim"/>
        <w:spacing w:before="0" w:after="0"/>
        <w:rPr>
          <w:rFonts w:ascii="Palatino Linotype" w:hAnsi="Palatino Linotype"/>
          <w:szCs w:val="24"/>
          <w:lang w:val="en-GB"/>
        </w:rPr>
      </w:pPr>
      <w:r w:rsidRPr="0032447D">
        <w:rPr>
          <w:rFonts w:ascii="Palatino Linotype" w:hAnsi="Palatino Linotype"/>
          <w:szCs w:val="24"/>
          <w:lang w:val="en-GB"/>
        </w:rPr>
        <w:t>4. Thematic background of the subject:</w:t>
      </w:r>
    </w:p>
    <w:p w:rsidR="0032447D" w:rsidRPr="0032447D" w:rsidRDefault="000A7AD9" w:rsidP="0032447D">
      <w:pPr>
        <w:pStyle w:val="alcim"/>
        <w:spacing w:before="0" w:after="0"/>
        <w:rPr>
          <w:rFonts w:ascii="Palatino Linotype" w:hAnsi="Palatino Linotype"/>
          <w:b w:val="0"/>
          <w:szCs w:val="24"/>
          <w:lang w:val="en-GB"/>
        </w:rPr>
      </w:pPr>
      <w:r>
        <w:rPr>
          <w:rFonts w:ascii="Palatino Linotype" w:hAnsi="Palatino Linotype"/>
          <w:b w:val="0"/>
          <w:szCs w:val="24"/>
          <w:lang w:val="en-GB"/>
        </w:rPr>
        <w:t>Manufacturing</w:t>
      </w:r>
    </w:p>
    <w:p w:rsidR="0032447D" w:rsidRPr="0032447D" w:rsidRDefault="0032447D" w:rsidP="0032447D">
      <w:pPr>
        <w:pStyle w:val="alcim"/>
        <w:spacing w:before="0" w:after="0"/>
        <w:rPr>
          <w:rFonts w:ascii="Palatino Linotype" w:hAnsi="Palatino Linotype"/>
          <w:b w:val="0"/>
          <w:szCs w:val="24"/>
          <w:lang w:val="en-GB"/>
        </w:rPr>
      </w:pPr>
    </w:p>
    <w:p w:rsidR="0032447D" w:rsidRPr="0032447D" w:rsidRDefault="0032447D" w:rsidP="0032447D">
      <w:pPr>
        <w:pStyle w:val="alcim"/>
        <w:spacing w:before="0" w:after="0"/>
        <w:rPr>
          <w:rFonts w:ascii="Palatino Linotype" w:hAnsi="Palatino Linotype"/>
          <w:b w:val="0"/>
          <w:szCs w:val="24"/>
          <w:lang w:val="en-GB"/>
        </w:rPr>
      </w:pPr>
      <w:r w:rsidRPr="0032447D">
        <w:rPr>
          <w:rFonts w:ascii="Palatino Linotype" w:hAnsi="Palatino Linotype"/>
          <w:szCs w:val="24"/>
          <w:lang w:val="en-GB"/>
        </w:rPr>
        <w:t xml:space="preserve">5. Compulsory / suggested prerequisites: </w:t>
      </w:r>
    </w:p>
    <w:p w:rsidR="0032447D" w:rsidRPr="0032447D" w:rsidRDefault="0032447D" w:rsidP="0032447D">
      <w:pPr>
        <w:pStyle w:val="szoveg"/>
        <w:tabs>
          <w:tab w:val="left" w:pos="2127"/>
        </w:tabs>
        <w:ind w:left="993" w:hanging="993"/>
        <w:rPr>
          <w:rFonts w:ascii="Palatino Linotype" w:hAnsi="Palatino Linotype"/>
          <w:sz w:val="24"/>
          <w:lang w:val="en-GB"/>
        </w:rPr>
      </w:pPr>
      <w:r w:rsidRPr="0032447D">
        <w:rPr>
          <w:rFonts w:ascii="Palatino Linotype" w:hAnsi="Palatino Linotype"/>
          <w:sz w:val="24"/>
          <w:lang w:val="en-GB"/>
        </w:rPr>
        <w:t>Compulsory:</w:t>
      </w:r>
      <w:r w:rsidRPr="0032447D">
        <w:rPr>
          <w:rFonts w:ascii="Palatino Linotype" w:hAnsi="Palatino Linotype"/>
          <w:sz w:val="24"/>
          <w:lang w:val="en-GB"/>
        </w:rPr>
        <w:tab/>
      </w:r>
      <w:r w:rsidR="00C33101">
        <w:rPr>
          <w:rFonts w:ascii="Palatino Linotype" w:hAnsi="Palatino Linotype"/>
          <w:sz w:val="24"/>
          <w:lang w:val="en-GB"/>
        </w:rPr>
        <w:t>Manufacturing</w:t>
      </w:r>
      <w:r w:rsidR="007608E5">
        <w:rPr>
          <w:rFonts w:ascii="Palatino Linotype" w:hAnsi="Palatino Linotype"/>
          <w:sz w:val="24"/>
          <w:lang w:val="en-GB"/>
        </w:rPr>
        <w:t xml:space="preserve"> (BMEGEGTAG01)</w:t>
      </w:r>
    </w:p>
    <w:p w:rsidR="0032447D" w:rsidRPr="0032447D" w:rsidRDefault="0032447D" w:rsidP="0032447D">
      <w:pPr>
        <w:pStyle w:val="szoveg"/>
        <w:tabs>
          <w:tab w:val="left" w:pos="2127"/>
        </w:tabs>
        <w:ind w:left="993" w:hanging="993"/>
        <w:rPr>
          <w:rFonts w:ascii="Palatino Linotype" w:hAnsi="Palatino Linotype"/>
          <w:sz w:val="24"/>
          <w:lang w:val="en-GB"/>
        </w:rPr>
      </w:pPr>
      <w:r w:rsidRPr="0032447D">
        <w:rPr>
          <w:rFonts w:ascii="Palatino Linotype" w:hAnsi="Palatino Linotype"/>
          <w:sz w:val="24"/>
          <w:lang w:val="en-GB"/>
        </w:rPr>
        <w:t>Suggested:</w:t>
      </w:r>
      <w:r w:rsidRPr="0032447D">
        <w:rPr>
          <w:rFonts w:ascii="Palatino Linotype" w:hAnsi="Palatino Linotype"/>
          <w:sz w:val="24"/>
          <w:lang w:val="en-GB"/>
        </w:rPr>
        <w:tab/>
      </w:r>
      <w:r w:rsidR="00C33101">
        <w:rPr>
          <w:rFonts w:ascii="Palatino Linotype" w:hAnsi="Palatino Linotype"/>
          <w:sz w:val="24"/>
          <w:lang w:val="en-GB"/>
        </w:rPr>
        <w:t>Materials Science</w:t>
      </w:r>
      <w:r w:rsidR="007608E5">
        <w:rPr>
          <w:rFonts w:ascii="Palatino Linotype" w:hAnsi="Palatino Linotype"/>
          <w:sz w:val="24"/>
          <w:lang w:val="en-GB"/>
        </w:rPr>
        <w:t xml:space="preserve"> and Testing (BMEGEMTAGA1)</w:t>
      </w:r>
    </w:p>
    <w:p w:rsidR="0032447D" w:rsidRPr="0032447D" w:rsidRDefault="0032447D" w:rsidP="0032447D">
      <w:pPr>
        <w:pStyle w:val="szoveg"/>
        <w:tabs>
          <w:tab w:val="left" w:pos="2127"/>
        </w:tabs>
        <w:rPr>
          <w:rFonts w:ascii="Palatino Linotype" w:hAnsi="Palatino Linotype"/>
          <w:b/>
          <w:sz w:val="24"/>
          <w:lang w:val="en-GB"/>
        </w:rPr>
      </w:pPr>
    </w:p>
    <w:p w:rsidR="0032447D" w:rsidRPr="0032447D" w:rsidRDefault="0032447D" w:rsidP="0032447D">
      <w:pPr>
        <w:pStyle w:val="szoveg"/>
        <w:tabs>
          <w:tab w:val="left" w:pos="2127"/>
        </w:tabs>
        <w:rPr>
          <w:rFonts w:ascii="Palatino Linotype" w:hAnsi="Palatino Linotype"/>
          <w:b/>
          <w:sz w:val="24"/>
          <w:lang w:val="en-GB"/>
        </w:rPr>
      </w:pPr>
      <w:r w:rsidRPr="0032447D">
        <w:rPr>
          <w:rFonts w:ascii="Palatino Linotype" w:hAnsi="Palatino Linotype"/>
          <w:b/>
          <w:sz w:val="24"/>
          <w:lang w:val="en-GB"/>
        </w:rPr>
        <w:t xml:space="preserve">6. Main aims and objectives, learning outcomes of the subject: </w:t>
      </w:r>
    </w:p>
    <w:p w:rsidR="001610BD" w:rsidRDefault="007608E5" w:rsidP="0032447D">
      <w:pPr>
        <w:pStyle w:val="szoveg"/>
        <w:tabs>
          <w:tab w:val="left" w:pos="2127"/>
        </w:tabs>
        <w:rPr>
          <w:rFonts w:ascii="Palatino Linotype" w:hAnsi="Palatino Linotype"/>
          <w:sz w:val="24"/>
          <w:lang w:val="en-GB"/>
        </w:rPr>
      </w:pPr>
      <w:r>
        <w:rPr>
          <w:rFonts w:ascii="Palatino Linotype" w:hAnsi="Palatino Linotype"/>
          <w:sz w:val="24"/>
          <w:lang w:val="en-GB"/>
        </w:rPr>
        <w:t>The aim</w:t>
      </w:r>
      <w:r w:rsidR="001610BD">
        <w:rPr>
          <w:rFonts w:ascii="Palatino Linotype" w:hAnsi="Palatino Linotype"/>
          <w:sz w:val="24"/>
          <w:lang w:val="en-GB"/>
        </w:rPr>
        <w:t xml:space="preserve"> of the subject is to </w:t>
      </w:r>
      <w:r w:rsidR="000A7AD9">
        <w:rPr>
          <w:rFonts w:ascii="Palatino Linotype" w:hAnsi="Palatino Linotype"/>
          <w:sz w:val="24"/>
          <w:lang w:val="en-GB"/>
        </w:rPr>
        <w:t>introduce students into computer aided design and manufacturing systems via industry proven tasks, application examples. Out through laboratory works they can learn the main principles of computer aided manufacturing programming techniques, the characteristics, advantages and limits of recent CAD and CAM systems</w:t>
      </w:r>
      <w:r w:rsidR="00E62C96" w:rsidRPr="00E62C96">
        <w:rPr>
          <w:rFonts w:ascii="Palatino Linotype" w:hAnsi="Palatino Linotype"/>
          <w:sz w:val="24"/>
          <w:lang w:val="en-GB"/>
        </w:rPr>
        <w:t xml:space="preserve"> </w:t>
      </w:r>
      <w:r w:rsidR="00E62C96">
        <w:rPr>
          <w:rFonts w:ascii="Palatino Linotype" w:hAnsi="Palatino Linotype"/>
          <w:sz w:val="24"/>
          <w:lang w:val="en-GB"/>
        </w:rPr>
        <w:t>and up to date developments</w:t>
      </w:r>
      <w:r w:rsidR="001610BD">
        <w:rPr>
          <w:rFonts w:ascii="Palatino Linotype" w:hAnsi="Palatino Linotype"/>
          <w:sz w:val="24"/>
          <w:lang w:val="en-GB"/>
        </w:rPr>
        <w:t xml:space="preserve">. </w:t>
      </w:r>
      <w:r>
        <w:rPr>
          <w:rFonts w:ascii="Palatino Linotype" w:hAnsi="Palatino Linotype"/>
          <w:sz w:val="24"/>
          <w:lang w:val="en-GB"/>
        </w:rPr>
        <w:t xml:space="preserve">The focus of the subject is </w:t>
      </w:r>
      <w:r w:rsidR="000A7AD9">
        <w:rPr>
          <w:rFonts w:ascii="Palatino Linotype" w:hAnsi="Palatino Linotype"/>
          <w:sz w:val="24"/>
          <w:lang w:val="en-GB"/>
        </w:rPr>
        <w:t>to teach manufacturing oriented computer modelling (preprocess</w:t>
      </w:r>
      <w:r w:rsidR="00E62C96">
        <w:rPr>
          <w:rFonts w:ascii="Palatino Linotype" w:hAnsi="Palatino Linotype"/>
          <w:sz w:val="24"/>
          <w:lang w:val="en-GB"/>
        </w:rPr>
        <w:t>ing</w:t>
      </w:r>
      <w:r w:rsidR="000A7AD9">
        <w:rPr>
          <w:rFonts w:ascii="Palatino Linotype" w:hAnsi="Palatino Linotype"/>
          <w:sz w:val="24"/>
          <w:lang w:val="en-GB"/>
        </w:rPr>
        <w:t>), applications and programming (post-process</w:t>
      </w:r>
      <w:r w:rsidR="00E62C96">
        <w:rPr>
          <w:rFonts w:ascii="Palatino Linotype" w:hAnsi="Palatino Linotype"/>
          <w:sz w:val="24"/>
          <w:lang w:val="en-GB"/>
        </w:rPr>
        <w:t>ing</w:t>
      </w:r>
      <w:r w:rsidR="000A7AD9">
        <w:rPr>
          <w:rFonts w:ascii="Palatino Linotype" w:hAnsi="Palatino Linotype"/>
          <w:sz w:val="24"/>
          <w:lang w:val="en-GB"/>
        </w:rPr>
        <w:t>)</w:t>
      </w:r>
      <w:r w:rsidR="00E62C96">
        <w:rPr>
          <w:rFonts w:ascii="Palatino Linotype" w:hAnsi="Palatino Linotype"/>
          <w:sz w:val="24"/>
          <w:lang w:val="en-GB"/>
        </w:rPr>
        <w:t>.</w:t>
      </w:r>
    </w:p>
    <w:p w:rsidR="0032447D" w:rsidRPr="0032447D" w:rsidRDefault="0032447D" w:rsidP="0032447D">
      <w:pPr>
        <w:pStyle w:val="szoveg"/>
        <w:tabs>
          <w:tab w:val="left" w:pos="2127"/>
        </w:tabs>
        <w:rPr>
          <w:rFonts w:ascii="Palatino Linotype" w:hAnsi="Palatino Linotype"/>
          <w:sz w:val="24"/>
          <w:lang w:val="en-GB"/>
        </w:rPr>
      </w:pPr>
    </w:p>
    <w:p w:rsidR="0032447D" w:rsidRPr="0032447D" w:rsidRDefault="0032447D" w:rsidP="0032447D">
      <w:pPr>
        <w:pStyle w:val="alcim"/>
        <w:spacing w:before="0" w:after="0"/>
        <w:rPr>
          <w:rFonts w:ascii="Palatino Linotype" w:hAnsi="Palatino Linotype"/>
          <w:szCs w:val="24"/>
          <w:lang w:val="en-GB"/>
        </w:rPr>
      </w:pPr>
      <w:r w:rsidRPr="0032447D">
        <w:rPr>
          <w:rFonts w:ascii="Palatino Linotype" w:hAnsi="Palatino Linotype"/>
          <w:szCs w:val="24"/>
          <w:lang w:val="en-GB"/>
        </w:rPr>
        <w:lastRenderedPageBreak/>
        <w:t>7. Method of education:</w:t>
      </w:r>
    </w:p>
    <w:p w:rsidR="00886CDD" w:rsidRDefault="00E62C96" w:rsidP="0032447D">
      <w:pPr>
        <w:pStyle w:val="alcim"/>
        <w:spacing w:before="0" w:after="0"/>
        <w:rPr>
          <w:rFonts w:ascii="Palatino Linotype" w:hAnsi="Palatino Linotype"/>
          <w:b w:val="0"/>
          <w:szCs w:val="24"/>
          <w:lang w:val="en-GB"/>
        </w:rPr>
      </w:pPr>
      <w:r>
        <w:rPr>
          <w:rFonts w:ascii="Palatino Linotype" w:hAnsi="Palatino Linotype"/>
          <w:b w:val="0"/>
          <w:szCs w:val="24"/>
          <w:lang w:val="en-GB"/>
        </w:rPr>
        <w:t>1</w:t>
      </w:r>
      <w:r w:rsidR="009B2F73">
        <w:rPr>
          <w:rFonts w:ascii="Palatino Linotype" w:hAnsi="Palatino Linotype"/>
          <w:b w:val="0"/>
          <w:szCs w:val="24"/>
          <w:lang w:val="en-GB"/>
        </w:rPr>
        <w:t xml:space="preserve"> </w:t>
      </w:r>
      <w:r>
        <w:rPr>
          <w:rFonts w:ascii="Palatino Linotype" w:hAnsi="Palatino Linotype"/>
          <w:b w:val="0"/>
          <w:szCs w:val="24"/>
          <w:lang w:val="en-GB"/>
        </w:rPr>
        <w:t xml:space="preserve">h </w:t>
      </w:r>
      <w:r w:rsidR="00886CDD">
        <w:rPr>
          <w:rFonts w:ascii="Palatino Linotype" w:hAnsi="Palatino Linotype"/>
          <w:b w:val="0"/>
          <w:szCs w:val="24"/>
          <w:lang w:val="en-GB"/>
        </w:rPr>
        <w:t>lectures</w:t>
      </w:r>
      <w:r w:rsidR="00A742F7">
        <w:rPr>
          <w:rFonts w:ascii="Palatino Linotype" w:hAnsi="Palatino Linotype"/>
          <w:b w:val="0"/>
          <w:szCs w:val="24"/>
          <w:lang w:val="en-GB"/>
        </w:rPr>
        <w:t xml:space="preserve"> and </w:t>
      </w:r>
      <w:r>
        <w:rPr>
          <w:rFonts w:ascii="Palatino Linotype" w:hAnsi="Palatino Linotype"/>
          <w:b w:val="0"/>
          <w:szCs w:val="24"/>
          <w:lang w:val="en-GB"/>
        </w:rPr>
        <w:t>2</w:t>
      </w:r>
      <w:r w:rsidR="009B2F73">
        <w:rPr>
          <w:rFonts w:ascii="Palatino Linotype" w:hAnsi="Palatino Linotype"/>
          <w:b w:val="0"/>
          <w:szCs w:val="24"/>
          <w:lang w:val="en-GB"/>
        </w:rPr>
        <w:t xml:space="preserve"> </w:t>
      </w:r>
      <w:r>
        <w:rPr>
          <w:rFonts w:ascii="Palatino Linotype" w:hAnsi="Palatino Linotype"/>
          <w:b w:val="0"/>
          <w:szCs w:val="24"/>
          <w:lang w:val="en-GB"/>
        </w:rPr>
        <w:t>h</w:t>
      </w:r>
      <w:r w:rsidR="00A742F7">
        <w:rPr>
          <w:rFonts w:ascii="Palatino Linotype" w:hAnsi="Palatino Linotype"/>
          <w:b w:val="0"/>
          <w:szCs w:val="24"/>
          <w:lang w:val="en-GB"/>
        </w:rPr>
        <w:t xml:space="preserve"> laboratory</w:t>
      </w:r>
      <w:r w:rsidR="00886CDD">
        <w:rPr>
          <w:rFonts w:ascii="Palatino Linotype" w:hAnsi="Palatino Linotype"/>
          <w:b w:val="0"/>
          <w:szCs w:val="24"/>
          <w:lang w:val="en-GB"/>
        </w:rPr>
        <w:t xml:space="preserve"> / week, </w:t>
      </w:r>
      <w:r>
        <w:rPr>
          <w:rFonts w:ascii="Palatino Linotype" w:hAnsi="Palatino Linotype"/>
          <w:b w:val="0"/>
          <w:szCs w:val="24"/>
          <w:lang w:val="en-GB"/>
        </w:rPr>
        <w:t xml:space="preserve">1-1 intermediate and practical tests and 1 final theoretical test (altogether 3 events) and </w:t>
      </w:r>
      <w:r w:rsidR="00886CDD">
        <w:rPr>
          <w:rFonts w:ascii="Palatino Linotype" w:hAnsi="Palatino Linotype"/>
          <w:b w:val="0"/>
          <w:szCs w:val="24"/>
          <w:lang w:val="en-GB"/>
        </w:rPr>
        <w:t>1 homework for the semester.</w:t>
      </w:r>
      <w:r w:rsidR="0032447D" w:rsidRPr="0032447D">
        <w:rPr>
          <w:rFonts w:ascii="Palatino Linotype" w:hAnsi="Palatino Linotype"/>
          <w:b w:val="0"/>
          <w:szCs w:val="24"/>
          <w:lang w:val="en-GB"/>
        </w:rPr>
        <w:t xml:space="preserve"> </w:t>
      </w:r>
    </w:p>
    <w:p w:rsidR="00886CDD" w:rsidRDefault="00886CDD" w:rsidP="0032447D">
      <w:pPr>
        <w:pStyle w:val="alcim"/>
        <w:spacing w:before="0" w:after="0"/>
        <w:rPr>
          <w:rFonts w:ascii="Palatino Linotype" w:hAnsi="Palatino Linotype"/>
          <w:szCs w:val="24"/>
          <w:lang w:val="en-GB"/>
        </w:rPr>
      </w:pPr>
    </w:p>
    <w:p w:rsidR="0032447D" w:rsidRPr="0032447D" w:rsidRDefault="0032447D" w:rsidP="0032447D">
      <w:pPr>
        <w:pStyle w:val="alcim"/>
        <w:spacing w:before="0" w:after="0"/>
        <w:rPr>
          <w:rFonts w:ascii="Palatino Linotype" w:hAnsi="Palatino Linotype"/>
          <w:szCs w:val="24"/>
          <w:lang w:val="en-GB"/>
        </w:rPr>
      </w:pPr>
      <w:r w:rsidRPr="0032447D">
        <w:rPr>
          <w:rFonts w:ascii="Palatino Linotype" w:hAnsi="Palatino Linotype"/>
          <w:szCs w:val="24"/>
          <w:lang w:val="en-GB"/>
        </w:rPr>
        <w:t>8. Detailed thema</w:t>
      </w:r>
      <w:r w:rsidR="009B2F73">
        <w:rPr>
          <w:rFonts w:ascii="Palatino Linotype" w:hAnsi="Palatino Linotype"/>
          <w:szCs w:val="24"/>
          <w:lang w:val="en-GB"/>
        </w:rPr>
        <w:t>tic description of the subject</w:t>
      </w:r>
      <w:r w:rsidRPr="0032447D">
        <w:rPr>
          <w:rFonts w:ascii="Palatino Linotype" w:hAnsi="Palatino Linotype"/>
          <w:szCs w:val="24"/>
          <w:lang w:val="en-GB"/>
        </w:rPr>
        <w:t>:</w:t>
      </w:r>
    </w:p>
    <w:p w:rsidR="009B2F73" w:rsidRPr="00E62C96" w:rsidRDefault="009B2F73" w:rsidP="009B2F73">
      <w:pPr>
        <w:pStyle w:val="Szveg"/>
        <w:tabs>
          <w:tab w:val="left" w:pos="2125"/>
        </w:tabs>
        <w:ind w:left="0"/>
        <w:rPr>
          <w:lang w:val="en-US"/>
        </w:rPr>
      </w:pPr>
      <w:r>
        <w:rPr>
          <w:b/>
          <w:lang w:val="en-US"/>
        </w:rPr>
        <w:t>P</w:t>
      </w:r>
      <w:r w:rsidRPr="00E62C96">
        <w:rPr>
          <w:b/>
          <w:lang w:val="en-US"/>
        </w:rPr>
        <w:t>roduct and production life cycle</w:t>
      </w:r>
      <w:r w:rsidRPr="00E62C96">
        <w:rPr>
          <w:lang w:val="en-US"/>
        </w:rPr>
        <w:t xml:space="preserve">: </w:t>
      </w:r>
      <w:r>
        <w:rPr>
          <w:lang w:val="en-US"/>
        </w:rPr>
        <w:t>Product, product workflow (lifecycle), production and manufacture, product design and production planning</w:t>
      </w:r>
      <w:r w:rsidRPr="00E62C96">
        <w:rPr>
          <w:lang w:val="en-US"/>
        </w:rPr>
        <w:t xml:space="preserve">, </w:t>
      </w:r>
      <w:r>
        <w:rPr>
          <w:lang w:val="en-US"/>
        </w:rPr>
        <w:t>modelling</w:t>
      </w:r>
      <w:r w:rsidRPr="00E62C96">
        <w:rPr>
          <w:lang w:val="en-US"/>
        </w:rPr>
        <w:t xml:space="preserve"> (model</w:t>
      </w:r>
      <w:r>
        <w:rPr>
          <w:lang w:val="en-US"/>
        </w:rPr>
        <w:t>s</w:t>
      </w:r>
      <w:r w:rsidRPr="00E62C96">
        <w:rPr>
          <w:lang w:val="en-US"/>
        </w:rPr>
        <w:t>)</w:t>
      </w:r>
      <w:r>
        <w:rPr>
          <w:lang w:val="en-US"/>
        </w:rPr>
        <w:t xml:space="preserve">. </w:t>
      </w:r>
      <w:r>
        <w:rPr>
          <w:b/>
          <w:lang w:val="en-US"/>
        </w:rPr>
        <w:t>Computer aided automation of process planning (engineering)</w:t>
      </w:r>
      <w:r w:rsidRPr="00E62C96">
        <w:rPr>
          <w:lang w:val="en-US"/>
        </w:rPr>
        <w:t xml:space="preserve">: </w:t>
      </w:r>
      <w:r>
        <w:rPr>
          <w:lang w:val="en-US"/>
        </w:rPr>
        <w:t>manufacturing process planning and engineering models (CAD/CAM models</w:t>
      </w:r>
      <w:r w:rsidRPr="00E62C96">
        <w:rPr>
          <w:lang w:val="en-US"/>
        </w:rPr>
        <w:t xml:space="preserve">); </w:t>
      </w:r>
      <w:r>
        <w:rPr>
          <w:lang w:val="en-US"/>
        </w:rPr>
        <w:t>object and process oriented, indtegrated planning methods</w:t>
      </w:r>
      <w:r w:rsidRPr="00E62C96">
        <w:rPr>
          <w:lang w:val="en-US"/>
        </w:rPr>
        <w:t xml:space="preserve"> (CIM);</w:t>
      </w:r>
      <w:r>
        <w:rPr>
          <w:lang w:val="en-US"/>
        </w:rPr>
        <w:t xml:space="preserve"> manufacturing and manufacturability planning. </w:t>
      </w:r>
      <w:r w:rsidRPr="00E62C96">
        <w:rPr>
          <w:b/>
          <w:lang w:val="en-US"/>
        </w:rPr>
        <w:t xml:space="preserve">CAD </w:t>
      </w:r>
      <w:r>
        <w:rPr>
          <w:b/>
          <w:lang w:val="en-US"/>
        </w:rPr>
        <w:t>or</w:t>
      </w:r>
      <w:r w:rsidRPr="00E62C96">
        <w:rPr>
          <w:b/>
          <w:lang w:val="en-US"/>
        </w:rPr>
        <w:t>/</w:t>
      </w:r>
      <w:r>
        <w:rPr>
          <w:b/>
          <w:lang w:val="en-US"/>
        </w:rPr>
        <w:t>and</w:t>
      </w:r>
      <w:r w:rsidRPr="00E62C96">
        <w:rPr>
          <w:b/>
          <w:lang w:val="en-US"/>
        </w:rPr>
        <w:t xml:space="preserve"> CAM </w:t>
      </w:r>
      <w:r>
        <w:rPr>
          <w:b/>
          <w:lang w:val="en-US"/>
        </w:rPr>
        <w:t>systems</w:t>
      </w:r>
      <w:r w:rsidRPr="00E62C96">
        <w:rPr>
          <w:lang w:val="en-US"/>
        </w:rPr>
        <w:t>:</w:t>
      </w:r>
      <w:r>
        <w:rPr>
          <w:lang w:val="en-US"/>
        </w:rPr>
        <w:t xml:space="preserve"> principles of</w:t>
      </w:r>
      <w:r w:rsidRPr="00E62C96">
        <w:rPr>
          <w:lang w:val="en-US"/>
        </w:rPr>
        <w:t xml:space="preserve"> CAD </w:t>
      </w:r>
      <w:r>
        <w:rPr>
          <w:lang w:val="en-US"/>
        </w:rPr>
        <w:t>and CAM system application</w:t>
      </w:r>
      <w:r w:rsidRPr="00E62C96">
        <w:rPr>
          <w:lang w:val="en-US"/>
        </w:rPr>
        <w:t xml:space="preserve">, </w:t>
      </w:r>
      <w:r>
        <w:rPr>
          <w:lang w:val="en-US"/>
        </w:rPr>
        <w:t>design for manufacture and assembly</w:t>
      </w:r>
      <w:r w:rsidRPr="00E62C96">
        <w:rPr>
          <w:lang w:val="en-US"/>
        </w:rPr>
        <w:t xml:space="preserve">, </w:t>
      </w:r>
      <w:r>
        <w:rPr>
          <w:lang w:val="en-US"/>
        </w:rPr>
        <w:t>feature based design and manufacturing process planning, manufacturing process oriented (generated) surface models and modelling</w:t>
      </w:r>
      <w:r w:rsidRPr="00E62C96">
        <w:rPr>
          <w:lang w:val="en-US"/>
        </w:rPr>
        <w:t xml:space="preserve">, </w:t>
      </w:r>
      <w:r>
        <w:rPr>
          <w:lang w:val="en-US"/>
        </w:rPr>
        <w:t xml:space="preserve">technology and quality controlled design and planning. </w:t>
      </w:r>
      <w:r w:rsidRPr="00E62C96">
        <w:rPr>
          <w:b/>
          <w:lang w:val="en-US"/>
        </w:rPr>
        <w:t xml:space="preserve">CAM </w:t>
      </w:r>
      <w:r>
        <w:rPr>
          <w:b/>
          <w:lang w:val="en-US"/>
        </w:rPr>
        <w:t>items and basic workflows</w:t>
      </w:r>
      <w:r w:rsidRPr="00E62C96">
        <w:rPr>
          <w:lang w:val="en-US"/>
        </w:rPr>
        <w:t xml:space="preserve">: </w:t>
      </w:r>
      <w:r>
        <w:rPr>
          <w:lang w:val="en-US"/>
        </w:rPr>
        <w:t>modelling of parts, assembly, environment (machine, device, tool, control, etc.) and technological process</w:t>
      </w:r>
      <w:r w:rsidRPr="00E62C96">
        <w:rPr>
          <w:lang w:val="en-US"/>
        </w:rPr>
        <w:t xml:space="preserve">; CAD/CAM </w:t>
      </w:r>
      <w:r>
        <w:rPr>
          <w:lang w:val="en-US"/>
        </w:rPr>
        <w:t>systems</w:t>
      </w:r>
      <w:r w:rsidRPr="00E62C96">
        <w:rPr>
          <w:lang w:val="en-US"/>
        </w:rPr>
        <w:t xml:space="preserve"> </w:t>
      </w:r>
      <w:r>
        <w:rPr>
          <w:lang w:val="en-US"/>
        </w:rPr>
        <w:t>and elements</w:t>
      </w:r>
      <w:r w:rsidRPr="00E62C96">
        <w:rPr>
          <w:lang w:val="en-US"/>
        </w:rPr>
        <w:t xml:space="preserve"> (modul</w:t>
      </w:r>
      <w:r>
        <w:rPr>
          <w:lang w:val="en-US"/>
        </w:rPr>
        <w:t>es</w:t>
      </w:r>
      <w:r w:rsidRPr="00E62C96">
        <w:rPr>
          <w:lang w:val="en-US"/>
        </w:rPr>
        <w:t>);</w:t>
      </w:r>
      <w:r>
        <w:rPr>
          <w:lang w:val="en-US"/>
        </w:rPr>
        <w:t xml:space="preserve"> CAM work</w:t>
      </w:r>
      <w:r w:rsidRPr="00E62C96">
        <w:rPr>
          <w:lang w:val="en-US"/>
        </w:rPr>
        <w:t xml:space="preserve">- </w:t>
      </w:r>
      <w:r>
        <w:rPr>
          <w:lang w:val="en-US"/>
        </w:rPr>
        <w:t>and</w:t>
      </w:r>
      <w:r w:rsidRPr="00E62C96">
        <w:rPr>
          <w:lang w:val="en-US"/>
        </w:rPr>
        <w:t xml:space="preserve"> </w:t>
      </w:r>
      <w:r>
        <w:rPr>
          <w:lang w:val="en-US"/>
        </w:rPr>
        <w:t>dataflows</w:t>
      </w:r>
      <w:r w:rsidRPr="00E62C96">
        <w:rPr>
          <w:lang w:val="en-US"/>
        </w:rPr>
        <w:t xml:space="preserve"> (</w:t>
      </w:r>
      <w:r>
        <w:rPr>
          <w:lang w:val="en-US"/>
        </w:rPr>
        <w:t>interfaces, documents</w:t>
      </w:r>
      <w:r w:rsidRPr="00E62C96">
        <w:rPr>
          <w:lang w:val="en-US"/>
        </w:rPr>
        <w:t xml:space="preserve">); </w:t>
      </w:r>
      <w:r>
        <w:rPr>
          <w:lang w:val="en-US"/>
        </w:rPr>
        <w:t>manufacturing dimension</w:t>
      </w:r>
      <w:r w:rsidRPr="00E62C96">
        <w:rPr>
          <w:lang w:val="en-US"/>
        </w:rPr>
        <w:t xml:space="preserve">; </w:t>
      </w:r>
      <w:r>
        <w:rPr>
          <w:lang w:val="en-US"/>
        </w:rPr>
        <w:t>material</w:t>
      </w:r>
      <w:r w:rsidRPr="00E62C96">
        <w:rPr>
          <w:lang w:val="en-US"/>
        </w:rPr>
        <w:t xml:space="preserve">, </w:t>
      </w:r>
      <w:r>
        <w:rPr>
          <w:lang w:val="en-US"/>
        </w:rPr>
        <w:t>tool and technological databases; manufacturinc strategies</w:t>
      </w:r>
      <w:r w:rsidRPr="00E62C96">
        <w:rPr>
          <w:lang w:val="en-US"/>
        </w:rPr>
        <w:t xml:space="preserve"> (</w:t>
      </w:r>
      <w:r>
        <w:rPr>
          <w:lang w:val="en-US"/>
        </w:rPr>
        <w:t>roughing and finishing</w:t>
      </w:r>
      <w:r w:rsidRPr="00E62C96">
        <w:rPr>
          <w:lang w:val="en-US"/>
        </w:rPr>
        <w:t xml:space="preserve">, </w:t>
      </w:r>
      <w:r>
        <w:rPr>
          <w:lang w:val="en-US"/>
        </w:rPr>
        <w:t>path generation and combination</w:t>
      </w:r>
      <w:r w:rsidRPr="00E62C96">
        <w:rPr>
          <w:lang w:val="en-US"/>
        </w:rPr>
        <w:t xml:space="preserve">, </w:t>
      </w:r>
      <w:r>
        <w:rPr>
          <w:lang w:val="en-US"/>
        </w:rPr>
        <w:t>etc.</w:t>
      </w:r>
      <w:r w:rsidRPr="00E62C96">
        <w:rPr>
          <w:lang w:val="en-US"/>
        </w:rPr>
        <w:t xml:space="preserve">); </w:t>
      </w:r>
      <w:r>
        <w:rPr>
          <w:lang w:val="en-US"/>
        </w:rPr>
        <w:t>manufacturing levels and boundaries</w:t>
      </w:r>
      <w:r w:rsidRPr="00E62C96">
        <w:rPr>
          <w:lang w:val="en-US"/>
        </w:rPr>
        <w:t xml:space="preserve">; </w:t>
      </w:r>
      <w:r w:rsidRPr="00E62C96">
        <w:rPr>
          <w:b/>
          <w:lang w:val="en-US"/>
        </w:rPr>
        <w:t>2.5-3D</w:t>
      </w:r>
      <w:r>
        <w:rPr>
          <w:b/>
          <w:lang w:val="en-US"/>
        </w:rPr>
        <w:t xml:space="preserve"> tasks</w:t>
      </w:r>
      <w:r w:rsidRPr="00E62C96">
        <w:rPr>
          <w:lang w:val="en-US"/>
        </w:rPr>
        <w:t xml:space="preserve">, </w:t>
      </w:r>
      <w:r>
        <w:rPr>
          <w:lang w:val="en-US"/>
        </w:rPr>
        <w:t>cycles</w:t>
      </w:r>
      <w:r w:rsidRPr="00E62C96">
        <w:rPr>
          <w:lang w:val="en-US"/>
        </w:rPr>
        <w:t xml:space="preserve">, </w:t>
      </w:r>
      <w:r>
        <w:rPr>
          <w:lang w:val="en-US"/>
        </w:rPr>
        <w:t xml:space="preserve">options. </w:t>
      </w:r>
      <w:r w:rsidRPr="00E62C96">
        <w:rPr>
          <w:b/>
          <w:lang w:val="en-US"/>
        </w:rPr>
        <w:t>&gt;3D</w:t>
      </w:r>
      <w:r>
        <w:rPr>
          <w:b/>
          <w:lang w:val="en-US"/>
        </w:rPr>
        <w:t xml:space="preserve"> manufacturing via</w:t>
      </w:r>
      <w:r w:rsidRPr="00E62C96">
        <w:rPr>
          <w:b/>
          <w:lang w:val="en-US"/>
        </w:rPr>
        <w:t xml:space="preserve"> CAM </w:t>
      </w:r>
      <w:r>
        <w:rPr>
          <w:b/>
          <w:lang w:val="en-US"/>
        </w:rPr>
        <w:t>systems</w:t>
      </w:r>
      <w:r w:rsidRPr="00E62C96">
        <w:rPr>
          <w:lang w:val="en-US"/>
        </w:rPr>
        <w:t xml:space="preserve">: </w:t>
      </w:r>
      <w:r>
        <w:rPr>
          <w:lang w:val="en-US"/>
        </w:rPr>
        <w:t>manufacturing planning on lathes, mills and wire EDMs</w:t>
      </w:r>
      <w:r w:rsidRPr="00E62C96">
        <w:rPr>
          <w:lang w:val="en-US"/>
        </w:rPr>
        <w:t xml:space="preserve">, </w:t>
      </w:r>
      <w:r>
        <w:rPr>
          <w:lang w:val="en-US"/>
        </w:rPr>
        <w:t>spatial motion strategies, manufacturing sculptured and composed (combined) surfaces, applications of combined strategies</w:t>
      </w:r>
      <w:r w:rsidRPr="00E62C96">
        <w:rPr>
          <w:lang w:val="en-US"/>
        </w:rPr>
        <w:t xml:space="preserve">, </w:t>
      </w:r>
      <w:r>
        <w:rPr>
          <w:lang w:val="en-US"/>
        </w:rPr>
        <w:t>high speed machining</w:t>
      </w:r>
      <w:r w:rsidRPr="00E62C96">
        <w:rPr>
          <w:lang w:val="en-US"/>
        </w:rPr>
        <w:t xml:space="preserve"> (HSM) </w:t>
      </w:r>
      <w:r>
        <w:rPr>
          <w:lang w:val="en-US"/>
        </w:rPr>
        <w:t xml:space="preserve">and special techniques. </w:t>
      </w:r>
      <w:r w:rsidRPr="00E62C96">
        <w:rPr>
          <w:b/>
          <w:lang w:val="en-US"/>
        </w:rPr>
        <w:t xml:space="preserve">CAM-CNC </w:t>
      </w:r>
      <w:r>
        <w:rPr>
          <w:b/>
          <w:lang w:val="en-US"/>
        </w:rPr>
        <w:t>interfaces</w:t>
      </w:r>
      <w:r w:rsidRPr="00E62C96">
        <w:rPr>
          <w:b/>
          <w:lang w:val="en-US"/>
        </w:rPr>
        <w:t xml:space="preserve">, </w:t>
      </w:r>
      <w:r>
        <w:rPr>
          <w:b/>
          <w:lang w:val="en-US"/>
        </w:rPr>
        <w:t>postprocessors</w:t>
      </w:r>
      <w:r w:rsidRPr="00E62C96">
        <w:rPr>
          <w:lang w:val="en-US"/>
        </w:rPr>
        <w:t xml:space="preserve">: </w:t>
      </w:r>
      <w:r>
        <w:rPr>
          <w:lang w:val="en-US"/>
        </w:rPr>
        <w:t>adaptation and transportation interface drivers (engine, processor), surfaces (HW/SW) and languages</w:t>
      </w:r>
      <w:r w:rsidRPr="00E62C96">
        <w:rPr>
          <w:lang w:val="en-US"/>
        </w:rPr>
        <w:t xml:space="preserve"> (form</w:t>
      </w:r>
      <w:r>
        <w:rPr>
          <w:lang w:val="en-US"/>
        </w:rPr>
        <w:t>a</w:t>
      </w:r>
      <w:r w:rsidRPr="00E62C96">
        <w:rPr>
          <w:lang w:val="en-US"/>
        </w:rPr>
        <w:t>t</w:t>
      </w:r>
      <w:r>
        <w:rPr>
          <w:lang w:val="en-US"/>
        </w:rPr>
        <w:t>s</w:t>
      </w:r>
      <w:r w:rsidRPr="00E62C96">
        <w:rPr>
          <w:lang w:val="en-US"/>
        </w:rPr>
        <w:t xml:space="preserve">), </w:t>
      </w:r>
      <w:r>
        <w:rPr>
          <w:lang w:val="en-US"/>
        </w:rPr>
        <w:t>intermediate</w:t>
      </w:r>
      <w:r w:rsidRPr="00E62C96">
        <w:rPr>
          <w:lang w:val="en-US"/>
        </w:rPr>
        <w:t xml:space="preserve"> </w:t>
      </w:r>
      <w:r>
        <w:rPr>
          <w:lang w:val="en-US"/>
        </w:rPr>
        <w:t>surfaces, languages</w:t>
      </w:r>
      <w:r w:rsidRPr="00E62C96">
        <w:rPr>
          <w:lang w:val="en-US"/>
        </w:rPr>
        <w:t xml:space="preserve">, ISO CLDATA, ISO </w:t>
      </w:r>
      <w:r>
        <w:rPr>
          <w:lang w:val="en-US"/>
        </w:rPr>
        <w:t>standard and</w:t>
      </w:r>
      <w:r w:rsidRPr="00E62C96">
        <w:rPr>
          <w:lang w:val="en-US"/>
        </w:rPr>
        <w:t xml:space="preserve"> </w:t>
      </w:r>
      <w:r>
        <w:rPr>
          <w:lang w:val="en-US"/>
        </w:rPr>
        <w:t>advanced</w:t>
      </w:r>
      <w:r w:rsidRPr="00E62C96">
        <w:rPr>
          <w:lang w:val="en-US"/>
        </w:rPr>
        <w:t xml:space="preserve"> NC program</w:t>
      </w:r>
      <w:r>
        <w:rPr>
          <w:lang w:val="en-US"/>
        </w:rPr>
        <w:t xml:space="preserve"> languages</w:t>
      </w:r>
      <w:r w:rsidRPr="00E62C96">
        <w:rPr>
          <w:lang w:val="en-US"/>
        </w:rPr>
        <w:t xml:space="preserve">, </w:t>
      </w:r>
      <w:r>
        <w:rPr>
          <w:lang w:val="en-US"/>
        </w:rPr>
        <w:t>postprocessing (postprocess</w:t>
      </w:r>
      <w:r w:rsidRPr="00E62C96">
        <w:rPr>
          <w:lang w:val="en-US"/>
        </w:rPr>
        <w:t>or</w:t>
      </w:r>
      <w:r>
        <w:rPr>
          <w:lang w:val="en-US"/>
        </w:rPr>
        <w:t>s</w:t>
      </w:r>
      <w:r w:rsidRPr="00E62C96">
        <w:rPr>
          <w:lang w:val="en-US"/>
        </w:rPr>
        <w:t xml:space="preserve"> </w:t>
      </w:r>
      <w:r>
        <w:rPr>
          <w:lang w:val="en-US"/>
        </w:rPr>
        <w:t xml:space="preserve">and </w:t>
      </w:r>
      <w:r w:rsidRPr="00E62C96">
        <w:rPr>
          <w:lang w:val="en-US"/>
        </w:rPr>
        <w:t>postprocessor gener</w:t>
      </w:r>
      <w:r>
        <w:rPr>
          <w:lang w:val="en-US"/>
        </w:rPr>
        <w:t>a</w:t>
      </w:r>
      <w:r w:rsidRPr="00E62C96">
        <w:rPr>
          <w:lang w:val="en-US"/>
        </w:rPr>
        <w:t xml:space="preserve">tor), </w:t>
      </w:r>
      <w:r>
        <w:rPr>
          <w:lang w:val="en-US"/>
        </w:rPr>
        <w:t>DME connections</w:t>
      </w:r>
      <w:r w:rsidRPr="00E62C96">
        <w:rPr>
          <w:lang w:val="en-US"/>
        </w:rPr>
        <w:t xml:space="preserve"> (DMIS) </w:t>
      </w:r>
      <w:r>
        <w:rPr>
          <w:lang w:val="en-US"/>
        </w:rPr>
        <w:t>and</w:t>
      </w:r>
      <w:r w:rsidRPr="00E62C96">
        <w:rPr>
          <w:lang w:val="en-US"/>
        </w:rPr>
        <w:t xml:space="preserve"> NC </w:t>
      </w:r>
      <w:r>
        <w:rPr>
          <w:lang w:val="en-US"/>
        </w:rPr>
        <w:t>auxiliary functions</w:t>
      </w:r>
      <w:r w:rsidRPr="00E62C96">
        <w:rPr>
          <w:lang w:val="en-US"/>
        </w:rPr>
        <w:t xml:space="preserve"> (</w:t>
      </w:r>
      <w:r>
        <w:rPr>
          <w:lang w:val="en-US"/>
        </w:rPr>
        <w:t>in process measure,</w:t>
      </w:r>
      <w:r w:rsidRPr="00E62C96">
        <w:rPr>
          <w:lang w:val="en-US"/>
        </w:rPr>
        <w:t xml:space="preserve"> </w:t>
      </w:r>
      <w:r>
        <w:rPr>
          <w:lang w:val="en-US"/>
        </w:rPr>
        <w:t>adaptive feed and/or path optimization</w:t>
      </w:r>
      <w:r w:rsidRPr="00E62C96">
        <w:rPr>
          <w:lang w:val="en-US"/>
        </w:rPr>
        <w:t xml:space="preserve">, </w:t>
      </w:r>
      <w:r>
        <w:rPr>
          <w:lang w:val="en-US"/>
        </w:rPr>
        <w:t>etc.</w:t>
      </w:r>
      <w:r w:rsidRPr="00E62C96">
        <w:rPr>
          <w:lang w:val="en-US"/>
        </w:rPr>
        <w:t>)</w:t>
      </w:r>
      <w:r>
        <w:rPr>
          <w:lang w:val="en-US"/>
        </w:rPr>
        <w:t xml:space="preserve"> .</w:t>
      </w:r>
      <w:r>
        <w:rPr>
          <w:b/>
          <w:lang w:val="en-US"/>
        </w:rPr>
        <w:t>Surveying knowledge: Lecture’s and supplementary labor’s test</w:t>
      </w:r>
    </w:p>
    <w:p w:rsidR="00E62C96" w:rsidRPr="00E62C96" w:rsidRDefault="009B2F73" w:rsidP="009B2F73">
      <w:pPr>
        <w:pStyle w:val="Szveg"/>
        <w:ind w:left="0"/>
        <w:rPr>
          <w:lang w:val="en-US"/>
        </w:rPr>
      </w:pPr>
      <w:r>
        <w:rPr>
          <w:lang w:val="en-US"/>
        </w:rPr>
        <w:t>Thematic</w:t>
      </w:r>
      <w:r w:rsidR="00271BE8">
        <w:rPr>
          <w:lang w:val="en-US"/>
        </w:rPr>
        <w:t xml:space="preserve"> of</w:t>
      </w:r>
      <w:r w:rsidR="00E62C96" w:rsidRPr="00E62C96">
        <w:rPr>
          <w:lang w:val="en-US"/>
        </w:rPr>
        <w:t xml:space="preserve"> </w:t>
      </w:r>
      <w:r w:rsidR="00E62C96" w:rsidRPr="00E62C96">
        <w:rPr>
          <w:i/>
          <w:iCs/>
          <w:lang w:val="en-US"/>
        </w:rPr>
        <w:t>l</w:t>
      </w:r>
      <w:r w:rsidR="00271BE8">
        <w:rPr>
          <w:i/>
          <w:iCs/>
          <w:lang w:val="en-US"/>
        </w:rPr>
        <w:t>aboratories</w:t>
      </w:r>
      <w:r w:rsidR="00E62C96" w:rsidRPr="00E62C96">
        <w:rPr>
          <w:lang w:val="en-US"/>
        </w:rPr>
        <w:t>:</w:t>
      </w:r>
      <w:r>
        <w:rPr>
          <w:lang w:val="en-US"/>
        </w:rPr>
        <w:t xml:space="preserve"> </w:t>
      </w:r>
      <w:r w:rsidR="00271BE8">
        <w:rPr>
          <w:lang w:val="en-US"/>
        </w:rPr>
        <w:t>Subject requirements and thematic</w:t>
      </w:r>
      <w:r w:rsidR="00E62C96" w:rsidRPr="00E62C96">
        <w:rPr>
          <w:lang w:val="en-US"/>
        </w:rPr>
        <w:t xml:space="preserve">, </w:t>
      </w:r>
      <w:r w:rsidR="00271BE8">
        <w:rPr>
          <w:lang w:val="en-US"/>
        </w:rPr>
        <w:t>2.5D multiple hollow part modelling</w:t>
      </w:r>
      <w:r w:rsidR="00E62C96" w:rsidRPr="00E62C96">
        <w:rPr>
          <w:lang w:val="en-US"/>
        </w:rPr>
        <w:t xml:space="preserve">, </w:t>
      </w:r>
      <w:r w:rsidR="00271BE8" w:rsidRPr="00E62C96">
        <w:rPr>
          <w:lang w:val="en-US"/>
        </w:rPr>
        <w:t xml:space="preserve">NASA CAD </w:t>
      </w:r>
      <w:r w:rsidR="00271BE8">
        <w:rPr>
          <w:lang w:val="en-US"/>
        </w:rPr>
        <w:t>tes</w:t>
      </w:r>
      <w:r w:rsidR="00271BE8" w:rsidRPr="00E62C96">
        <w:rPr>
          <w:lang w:val="en-US"/>
        </w:rPr>
        <w:t>t</w:t>
      </w:r>
      <w:r w:rsidR="00271BE8">
        <w:rPr>
          <w:lang w:val="en-US"/>
        </w:rPr>
        <w:t xml:space="preserve"> </w:t>
      </w:r>
      <w:r w:rsidR="00380023">
        <w:rPr>
          <w:lang w:val="en-US"/>
        </w:rPr>
        <w:t>laboratory</w:t>
      </w:r>
      <w:r w:rsidR="00271BE8" w:rsidRPr="00E62C96">
        <w:rPr>
          <w:lang w:val="en-US"/>
        </w:rPr>
        <w:t xml:space="preserve">, </w:t>
      </w:r>
      <w:r w:rsidR="00380023">
        <w:rPr>
          <w:lang w:val="en-US"/>
        </w:rPr>
        <w:t>Test1 (CAD labor work), surface and solid modelling of complex surfaces and combined, assembled block, NASA CAM tes</w:t>
      </w:r>
      <w:r w:rsidR="00E62C96" w:rsidRPr="00E62C96">
        <w:rPr>
          <w:lang w:val="en-US"/>
        </w:rPr>
        <w:t>t</w:t>
      </w:r>
      <w:r w:rsidR="00380023">
        <w:rPr>
          <w:lang w:val="en-US"/>
        </w:rPr>
        <w:t xml:space="preserve"> milling</w:t>
      </w:r>
      <w:r w:rsidR="00E62C96" w:rsidRPr="00E62C96">
        <w:rPr>
          <w:lang w:val="en-US"/>
        </w:rPr>
        <w:t xml:space="preserve">, </w:t>
      </w:r>
      <w:r w:rsidR="00380023">
        <w:rPr>
          <w:lang w:val="en-US"/>
        </w:rPr>
        <w:t>2.5D milling of hollow part in EdgeCAM</w:t>
      </w:r>
      <w:r w:rsidR="00E62C96" w:rsidRPr="00E62C96">
        <w:rPr>
          <w:lang w:val="en-US"/>
        </w:rPr>
        <w:t xml:space="preserve">, 3D-s CAM </w:t>
      </w:r>
      <w:r w:rsidR="00380023">
        <w:rPr>
          <w:lang w:val="en-US"/>
        </w:rPr>
        <w:t>modelling and manufacturing programming, Test2 (CAM labor work), Homwork consulting, check and submission.</w:t>
      </w:r>
    </w:p>
    <w:p w:rsidR="0032447D" w:rsidRPr="00E62C96" w:rsidRDefault="0032447D" w:rsidP="0032447D">
      <w:pPr>
        <w:pStyle w:val="alcim"/>
        <w:spacing w:before="0" w:after="0"/>
        <w:rPr>
          <w:rFonts w:ascii="Palatino Linotype" w:hAnsi="Palatino Linotype"/>
          <w:b w:val="0"/>
          <w:szCs w:val="24"/>
          <w:lang w:val="en-US"/>
        </w:rPr>
      </w:pPr>
    </w:p>
    <w:p w:rsidR="007C56DE" w:rsidRPr="00E62C96" w:rsidRDefault="0032447D" w:rsidP="0032447D">
      <w:pPr>
        <w:pStyle w:val="alcim"/>
        <w:spacing w:before="0" w:after="0"/>
        <w:rPr>
          <w:rFonts w:ascii="Palatino Linotype" w:hAnsi="Palatino Linotype"/>
          <w:szCs w:val="24"/>
          <w:lang w:val="en-US"/>
        </w:rPr>
      </w:pPr>
      <w:r w:rsidRPr="00E62C96">
        <w:rPr>
          <w:rFonts w:ascii="Palatino Linotype" w:hAnsi="Palatino Linotype"/>
          <w:szCs w:val="24"/>
          <w:lang w:val="en-US"/>
        </w:rPr>
        <w:t xml:space="preserve">9. Requirements and grading </w:t>
      </w:r>
    </w:p>
    <w:p w:rsidR="007C56DE" w:rsidRPr="00E62C96" w:rsidRDefault="007C56DE" w:rsidP="0032447D">
      <w:pPr>
        <w:pStyle w:val="alcim"/>
        <w:spacing w:before="0" w:after="0"/>
        <w:rPr>
          <w:rFonts w:ascii="Palatino Linotype" w:hAnsi="Palatino Linotype"/>
          <w:b w:val="0"/>
          <w:szCs w:val="24"/>
          <w:lang w:val="en-US"/>
        </w:rPr>
      </w:pPr>
      <w:r w:rsidRPr="00E62C96">
        <w:rPr>
          <w:rFonts w:ascii="Palatino Linotype" w:hAnsi="Palatino Linotype"/>
          <w:szCs w:val="24"/>
          <w:lang w:val="en-US"/>
        </w:rPr>
        <w:t>a) in term-period</w:t>
      </w:r>
      <w:r w:rsidRPr="00E62C96">
        <w:rPr>
          <w:rFonts w:ascii="Palatino Linotype" w:hAnsi="Palatino Linotype"/>
          <w:b w:val="0"/>
          <w:szCs w:val="24"/>
          <w:lang w:val="en-US"/>
        </w:rPr>
        <w:t xml:space="preserve"> </w:t>
      </w:r>
    </w:p>
    <w:p w:rsidR="007C56DE" w:rsidRPr="00E62C96" w:rsidRDefault="00B634E0" w:rsidP="0032447D">
      <w:pPr>
        <w:pStyle w:val="alcim"/>
        <w:spacing w:before="0" w:after="0"/>
        <w:rPr>
          <w:rFonts w:ascii="Palatino Linotype" w:hAnsi="Palatino Linotype"/>
          <w:b w:val="0"/>
          <w:szCs w:val="24"/>
          <w:lang w:val="en-US"/>
        </w:rPr>
      </w:pPr>
      <w:r w:rsidRPr="00E62C96">
        <w:rPr>
          <w:rFonts w:ascii="Palatino Linotype" w:hAnsi="Palatino Linotype"/>
          <w:b w:val="0"/>
          <w:szCs w:val="24"/>
          <w:lang w:val="en-US"/>
        </w:rPr>
        <w:t xml:space="preserve">Fulfilling the compulsory laboratories, </w:t>
      </w:r>
      <w:r w:rsidR="00380023">
        <w:rPr>
          <w:rFonts w:ascii="Palatino Linotype" w:hAnsi="Palatino Linotype"/>
          <w:b w:val="0"/>
          <w:szCs w:val="24"/>
          <w:lang w:val="en-US"/>
        </w:rPr>
        <w:t>h</w:t>
      </w:r>
      <w:r w:rsidR="009A3AC2" w:rsidRPr="00E62C96">
        <w:rPr>
          <w:rFonts w:ascii="Palatino Linotype" w:hAnsi="Palatino Linotype"/>
          <w:b w:val="0"/>
          <w:szCs w:val="24"/>
          <w:lang w:val="en-US"/>
        </w:rPr>
        <w:t>omework</w:t>
      </w:r>
      <w:r w:rsidR="00380023">
        <w:rPr>
          <w:rFonts w:ascii="Palatino Linotype" w:hAnsi="Palatino Linotype"/>
          <w:b w:val="0"/>
          <w:szCs w:val="24"/>
          <w:lang w:val="en-US"/>
        </w:rPr>
        <w:t xml:space="preserve"> (up to 14</w:t>
      </w:r>
      <w:r w:rsidR="00380023" w:rsidRPr="00380023">
        <w:rPr>
          <w:rFonts w:ascii="Palatino Linotype" w:hAnsi="Palatino Linotype"/>
          <w:b w:val="0"/>
          <w:szCs w:val="24"/>
          <w:vertAlign w:val="superscript"/>
          <w:lang w:val="en-US"/>
        </w:rPr>
        <w:t>th</w:t>
      </w:r>
      <w:r w:rsidR="00380023">
        <w:rPr>
          <w:rFonts w:ascii="Palatino Linotype" w:hAnsi="Palatino Linotype"/>
          <w:b w:val="0"/>
          <w:szCs w:val="24"/>
          <w:lang w:val="en-US"/>
        </w:rPr>
        <w:t xml:space="preserve"> week)</w:t>
      </w:r>
      <w:r w:rsidRPr="00E62C96">
        <w:rPr>
          <w:rFonts w:ascii="Palatino Linotype" w:hAnsi="Palatino Linotype"/>
          <w:b w:val="0"/>
          <w:szCs w:val="24"/>
          <w:lang w:val="en-US"/>
        </w:rPr>
        <w:t xml:space="preserve"> </w:t>
      </w:r>
      <w:r w:rsidR="00D46599" w:rsidRPr="00E62C96">
        <w:rPr>
          <w:rFonts w:ascii="Palatino Linotype" w:hAnsi="Palatino Linotype"/>
          <w:b w:val="0"/>
          <w:szCs w:val="24"/>
          <w:lang w:val="en-US"/>
        </w:rPr>
        <w:t xml:space="preserve">+ </w:t>
      </w:r>
      <w:r w:rsidR="00380023">
        <w:rPr>
          <w:rFonts w:ascii="Palatino Linotype" w:hAnsi="Palatino Linotype"/>
          <w:b w:val="0"/>
          <w:szCs w:val="24"/>
          <w:lang w:val="en-US"/>
        </w:rPr>
        <w:t>2 labor</w:t>
      </w:r>
      <w:r w:rsidR="00D46599" w:rsidRPr="00E62C96">
        <w:rPr>
          <w:rFonts w:ascii="Palatino Linotype" w:hAnsi="Palatino Linotype"/>
          <w:b w:val="0"/>
          <w:szCs w:val="24"/>
          <w:lang w:val="en-US"/>
        </w:rPr>
        <w:t xml:space="preserve"> test</w:t>
      </w:r>
      <w:r w:rsidR="00380023">
        <w:rPr>
          <w:rFonts w:ascii="Palatino Linotype" w:hAnsi="Palatino Linotype"/>
          <w:b w:val="0"/>
          <w:szCs w:val="24"/>
          <w:lang w:val="en-US"/>
        </w:rPr>
        <w:t xml:space="preserve"> (on 7</w:t>
      </w:r>
      <w:r w:rsidR="00380023" w:rsidRPr="00380023">
        <w:rPr>
          <w:rFonts w:ascii="Palatino Linotype" w:hAnsi="Palatino Linotype"/>
          <w:b w:val="0"/>
          <w:szCs w:val="24"/>
          <w:vertAlign w:val="superscript"/>
          <w:lang w:val="en-US"/>
        </w:rPr>
        <w:t>th</w:t>
      </w:r>
      <w:r w:rsidR="00380023">
        <w:rPr>
          <w:rFonts w:ascii="Palatino Linotype" w:hAnsi="Palatino Linotype"/>
          <w:b w:val="0"/>
          <w:szCs w:val="24"/>
          <w:lang w:val="en-US"/>
        </w:rPr>
        <w:t xml:space="preserve"> and 14</w:t>
      </w:r>
      <w:r w:rsidR="00380023" w:rsidRPr="00380023">
        <w:rPr>
          <w:rFonts w:ascii="Palatino Linotype" w:hAnsi="Palatino Linotype"/>
          <w:b w:val="0"/>
          <w:szCs w:val="24"/>
          <w:vertAlign w:val="superscript"/>
          <w:lang w:val="en-US"/>
        </w:rPr>
        <w:t>th</w:t>
      </w:r>
      <w:r w:rsidR="00380023">
        <w:rPr>
          <w:rFonts w:ascii="Palatino Linotype" w:hAnsi="Palatino Linotype"/>
          <w:b w:val="0"/>
          <w:szCs w:val="24"/>
          <w:lang w:val="en-US"/>
        </w:rPr>
        <w:t xml:space="preserve"> week) and 1 lecture test passed during the last lecture on 13</w:t>
      </w:r>
      <w:r w:rsidR="00380023" w:rsidRPr="00380023">
        <w:rPr>
          <w:rFonts w:ascii="Palatino Linotype" w:hAnsi="Palatino Linotype"/>
          <w:b w:val="0"/>
          <w:szCs w:val="24"/>
          <w:vertAlign w:val="superscript"/>
          <w:lang w:val="en-US"/>
        </w:rPr>
        <w:t>th</w:t>
      </w:r>
      <w:r w:rsidR="00380023">
        <w:rPr>
          <w:rFonts w:ascii="Palatino Linotype" w:hAnsi="Palatino Linotype"/>
          <w:b w:val="0"/>
          <w:szCs w:val="24"/>
          <w:lang w:val="en-US"/>
        </w:rPr>
        <w:t xml:space="preserve"> or 14</w:t>
      </w:r>
      <w:r w:rsidR="00380023" w:rsidRPr="00380023">
        <w:rPr>
          <w:rFonts w:ascii="Palatino Linotype" w:hAnsi="Palatino Linotype"/>
          <w:b w:val="0"/>
          <w:szCs w:val="24"/>
          <w:vertAlign w:val="superscript"/>
          <w:lang w:val="en-US"/>
        </w:rPr>
        <w:t>th</w:t>
      </w:r>
      <w:r w:rsidR="00380023">
        <w:rPr>
          <w:rFonts w:ascii="Palatino Linotype" w:hAnsi="Palatino Linotype"/>
          <w:b w:val="0"/>
          <w:szCs w:val="24"/>
          <w:lang w:val="en-US"/>
        </w:rPr>
        <w:t xml:space="preserve"> week</w:t>
      </w:r>
      <w:r w:rsidRPr="00E62C96">
        <w:rPr>
          <w:rFonts w:ascii="Palatino Linotype" w:hAnsi="Palatino Linotype"/>
          <w:b w:val="0"/>
          <w:szCs w:val="24"/>
          <w:lang w:val="en-US"/>
        </w:rPr>
        <w:t xml:space="preserve"> (each min. 40%)</w:t>
      </w:r>
      <w:r w:rsidR="00380023">
        <w:rPr>
          <w:rFonts w:ascii="Palatino Linotype" w:hAnsi="Palatino Linotype"/>
          <w:b w:val="0"/>
          <w:szCs w:val="24"/>
          <w:lang w:val="en-US"/>
        </w:rPr>
        <w:t xml:space="preserve"> – altogether 41 points achieved</w:t>
      </w:r>
    </w:p>
    <w:p w:rsidR="009B2F73" w:rsidRDefault="009B2F73" w:rsidP="009B2F73">
      <w:pPr>
        <w:pStyle w:val="listaszoveg"/>
        <w:rPr>
          <w:rFonts w:ascii="Palatino Linotype" w:hAnsi="Palatino Linotype"/>
          <w:b/>
          <w:bCs/>
          <w:sz w:val="22"/>
          <w:szCs w:val="20"/>
          <w:lang w:val="en-US"/>
        </w:rPr>
      </w:pPr>
      <w:r w:rsidRPr="00E62C96">
        <w:rPr>
          <w:rFonts w:ascii="Palatino Linotype" w:hAnsi="Palatino Linotype"/>
          <w:b/>
          <w:bCs/>
          <w:sz w:val="22"/>
          <w:szCs w:val="20"/>
          <w:lang w:val="en-US"/>
        </w:rPr>
        <w:t>Exams and Homework</w:t>
      </w:r>
    </w:p>
    <w:p w:rsidR="009B2F73" w:rsidRPr="007B015C" w:rsidRDefault="009B2F73" w:rsidP="009B2F73">
      <w:pPr>
        <w:pStyle w:val="fej1"/>
        <w:rPr>
          <w:lang w:val="en-US"/>
        </w:rPr>
      </w:pPr>
      <w:r w:rsidRPr="007B015C">
        <w:rPr>
          <w:lang w:val="en-US"/>
        </w:rPr>
        <w:t>Conditions for wiining practical mark:</w:t>
      </w:r>
    </w:p>
    <w:p w:rsidR="009B2F73" w:rsidRPr="007B015C" w:rsidRDefault="009B2F73" w:rsidP="009B2F73">
      <w:pPr>
        <w:pStyle w:val="fej3"/>
        <w:numPr>
          <w:ilvl w:val="2"/>
          <w:numId w:val="21"/>
        </w:numPr>
        <w:rPr>
          <w:lang w:val="en-US"/>
        </w:rPr>
      </w:pPr>
      <w:r w:rsidRPr="007B015C">
        <w:rPr>
          <w:lang w:val="en-US"/>
        </w:rPr>
        <w:t>taking part all the labors</w:t>
      </w:r>
    </w:p>
    <w:p w:rsidR="009B2F73" w:rsidRPr="007B015C" w:rsidRDefault="009B2F73" w:rsidP="009B2F73">
      <w:pPr>
        <w:pStyle w:val="fej3"/>
        <w:numPr>
          <w:ilvl w:val="2"/>
          <w:numId w:val="21"/>
        </w:numPr>
        <w:rPr>
          <w:lang w:val="en-US"/>
        </w:rPr>
      </w:pPr>
      <w:r>
        <w:rPr>
          <w:lang w:val="en-US"/>
        </w:rPr>
        <w:t>submission homework at least on the 40% level</w:t>
      </w:r>
    </w:p>
    <w:p w:rsidR="009B2F73" w:rsidRPr="007B015C" w:rsidRDefault="009B2F73" w:rsidP="009B2F73">
      <w:pPr>
        <w:pStyle w:val="fej3"/>
        <w:numPr>
          <w:ilvl w:val="2"/>
          <w:numId w:val="21"/>
        </w:numPr>
        <w:rPr>
          <w:lang w:val="en-US"/>
        </w:rPr>
      </w:pPr>
      <w:r>
        <w:rPr>
          <w:lang w:val="en-US"/>
        </w:rPr>
        <w:t>pass labor and lecture test (40-40%)</w:t>
      </w:r>
    </w:p>
    <w:p w:rsidR="009B2F73" w:rsidRPr="007B015C" w:rsidRDefault="009B2F73" w:rsidP="009B2F73">
      <w:pPr>
        <w:pStyle w:val="fej1"/>
        <w:rPr>
          <w:lang w:val="en-US"/>
        </w:rPr>
      </w:pPr>
      <w:r>
        <w:rPr>
          <w:lang w:val="en-US"/>
        </w:rPr>
        <w:t>Calculation of practical mark</w:t>
      </w:r>
      <w:r w:rsidRPr="007B015C">
        <w:rPr>
          <w:lang w:val="en-US"/>
        </w:rPr>
        <w:t>:</w:t>
      </w:r>
    </w:p>
    <w:p w:rsidR="009B2F73" w:rsidRPr="007B015C" w:rsidRDefault="009B2F73" w:rsidP="009B2F73">
      <w:pPr>
        <w:pStyle w:val="fej2"/>
        <w:ind w:left="425"/>
        <w:rPr>
          <w:lang w:val="en-US"/>
        </w:rPr>
      </w:pPr>
      <w:r>
        <w:rPr>
          <w:lang w:val="en-US"/>
        </w:rPr>
        <w:t>homework</w:t>
      </w:r>
      <w:r w:rsidRPr="007B015C">
        <w:rPr>
          <w:lang w:val="en-US"/>
        </w:rPr>
        <w:t>:</w:t>
      </w:r>
      <w:r w:rsidRPr="007B015C">
        <w:rPr>
          <w:u w:val="none"/>
          <w:lang w:val="en-US"/>
        </w:rPr>
        <w:tab/>
      </w:r>
      <w:r w:rsidRPr="007B015C">
        <w:rPr>
          <w:u w:val="none"/>
          <w:lang w:val="en-US"/>
        </w:rPr>
        <w:tab/>
      </w:r>
      <w:r w:rsidRPr="007B015C">
        <w:rPr>
          <w:u w:val="none"/>
          <w:lang w:val="en-US"/>
        </w:rPr>
        <w:tab/>
      </w:r>
      <w:r w:rsidRPr="007B015C">
        <w:rPr>
          <w:u w:val="none"/>
          <w:lang w:val="en-US"/>
        </w:rPr>
        <w:tab/>
      </w:r>
      <w:r w:rsidRPr="007B015C">
        <w:rPr>
          <w:lang w:val="en-US"/>
        </w:rPr>
        <w:t>min 10,</w:t>
      </w:r>
      <w:r w:rsidRPr="007B015C">
        <w:rPr>
          <w:lang w:val="en-US"/>
        </w:rPr>
        <w:tab/>
        <w:t>max 25 po</w:t>
      </w:r>
      <w:r>
        <w:rPr>
          <w:lang w:val="en-US"/>
        </w:rPr>
        <w:t>i</w:t>
      </w:r>
      <w:r w:rsidRPr="007B015C">
        <w:rPr>
          <w:lang w:val="en-US"/>
        </w:rPr>
        <w:t>nt</w:t>
      </w:r>
      <w:r>
        <w:rPr>
          <w:lang w:val="en-US"/>
        </w:rPr>
        <w:t>s</w:t>
      </w:r>
    </w:p>
    <w:p w:rsidR="009B2F73" w:rsidRPr="007B015C" w:rsidRDefault="009B2F73" w:rsidP="009B2F73">
      <w:pPr>
        <w:pStyle w:val="fej2"/>
        <w:ind w:left="425"/>
        <w:rPr>
          <w:lang w:val="en-US"/>
        </w:rPr>
      </w:pPr>
      <w:r>
        <w:rPr>
          <w:lang w:val="en-US"/>
        </w:rPr>
        <w:t>Tests</w:t>
      </w:r>
      <w:r w:rsidRPr="007B015C">
        <w:rPr>
          <w:lang w:val="en-US"/>
        </w:rPr>
        <w:t>:</w:t>
      </w:r>
      <w:r w:rsidRPr="007B015C">
        <w:rPr>
          <w:u w:val="none"/>
          <w:lang w:val="en-US"/>
        </w:rPr>
        <w:tab/>
      </w:r>
      <w:r w:rsidRPr="007B015C">
        <w:rPr>
          <w:u w:val="none"/>
          <w:lang w:val="en-US"/>
        </w:rPr>
        <w:tab/>
      </w:r>
      <w:r w:rsidRPr="007B015C">
        <w:rPr>
          <w:u w:val="none"/>
          <w:lang w:val="en-US"/>
        </w:rPr>
        <w:tab/>
      </w:r>
      <w:r w:rsidRPr="007B015C">
        <w:rPr>
          <w:u w:val="none"/>
          <w:lang w:val="en-US"/>
        </w:rPr>
        <w:tab/>
      </w:r>
      <w:r>
        <w:rPr>
          <w:u w:val="none"/>
          <w:lang w:val="en-US"/>
        </w:rPr>
        <w:tab/>
      </w:r>
      <w:r w:rsidRPr="007B015C">
        <w:rPr>
          <w:lang w:val="en-US"/>
        </w:rPr>
        <w:t>min 31,</w:t>
      </w:r>
      <w:r w:rsidRPr="007B015C">
        <w:rPr>
          <w:lang w:val="en-US"/>
        </w:rPr>
        <w:tab/>
        <w:t>max 75 po</w:t>
      </w:r>
      <w:r>
        <w:rPr>
          <w:lang w:val="en-US"/>
        </w:rPr>
        <w:t>i</w:t>
      </w:r>
      <w:r w:rsidRPr="007B015C">
        <w:rPr>
          <w:lang w:val="en-US"/>
        </w:rPr>
        <w:t>nt</w:t>
      </w:r>
      <w:r>
        <w:rPr>
          <w:lang w:val="en-US"/>
        </w:rPr>
        <w:t>s</w:t>
      </w:r>
      <w:r w:rsidRPr="007B015C">
        <w:rPr>
          <w:lang w:val="en-US"/>
        </w:rPr>
        <w:t xml:space="preserve">, </w:t>
      </w:r>
      <w:r>
        <w:rPr>
          <w:lang w:val="en-US"/>
        </w:rPr>
        <w:t>in which</w:t>
      </w:r>
    </w:p>
    <w:p w:rsidR="009B2F73" w:rsidRPr="007B015C" w:rsidRDefault="009B2F73" w:rsidP="009B2F73">
      <w:pPr>
        <w:pStyle w:val="fej3"/>
        <w:numPr>
          <w:ilvl w:val="0"/>
          <w:numId w:val="20"/>
        </w:numPr>
        <w:rPr>
          <w:b w:val="0"/>
          <w:lang w:val="en-US"/>
        </w:rPr>
      </w:pPr>
      <w:r>
        <w:rPr>
          <w:b w:val="0"/>
          <w:lang w:val="en-US"/>
        </w:rPr>
        <w:t>lecture test</w:t>
      </w:r>
      <w:r w:rsidRPr="007B015C">
        <w:rPr>
          <w:b w:val="0"/>
          <w:lang w:val="en-US"/>
        </w:rPr>
        <w:t xml:space="preserve"> (</w:t>
      </w:r>
      <w:r>
        <w:rPr>
          <w:b w:val="0"/>
          <w:lang w:val="en-US"/>
        </w:rPr>
        <w:t>multiple choice</w:t>
      </w:r>
      <w:r w:rsidRPr="007B015C">
        <w:rPr>
          <w:b w:val="0"/>
          <w:lang w:val="en-US"/>
        </w:rPr>
        <w:t>):</w:t>
      </w:r>
      <w:r w:rsidRPr="007B015C">
        <w:rPr>
          <w:b w:val="0"/>
          <w:lang w:val="en-US"/>
        </w:rPr>
        <w:tab/>
        <w:t>min 11,</w:t>
      </w:r>
      <w:r w:rsidRPr="007B015C">
        <w:rPr>
          <w:b w:val="0"/>
          <w:lang w:val="en-US"/>
        </w:rPr>
        <w:tab/>
        <w:t>max 25 po</w:t>
      </w:r>
      <w:r>
        <w:rPr>
          <w:b w:val="0"/>
          <w:lang w:val="en-US"/>
        </w:rPr>
        <w:t>i</w:t>
      </w:r>
      <w:r w:rsidRPr="007B015C">
        <w:rPr>
          <w:b w:val="0"/>
          <w:lang w:val="en-US"/>
        </w:rPr>
        <w:t>nt</w:t>
      </w:r>
      <w:r>
        <w:rPr>
          <w:b w:val="0"/>
          <w:lang w:val="en-US"/>
        </w:rPr>
        <w:t>s</w:t>
      </w:r>
    </w:p>
    <w:p w:rsidR="009B2F73" w:rsidRPr="007B015C" w:rsidRDefault="009B2F73" w:rsidP="009B2F73">
      <w:pPr>
        <w:pStyle w:val="fej3"/>
        <w:numPr>
          <w:ilvl w:val="0"/>
          <w:numId w:val="20"/>
        </w:numPr>
        <w:rPr>
          <w:b w:val="0"/>
          <w:lang w:val="en-US"/>
        </w:rPr>
      </w:pPr>
      <w:r w:rsidRPr="007B015C">
        <w:rPr>
          <w:b w:val="0"/>
          <w:lang w:val="en-US"/>
        </w:rPr>
        <w:t xml:space="preserve">labor </w:t>
      </w:r>
      <w:r>
        <w:rPr>
          <w:b w:val="0"/>
          <w:lang w:val="en-US"/>
        </w:rPr>
        <w:t>test</w:t>
      </w:r>
      <w:r w:rsidRPr="007B015C">
        <w:rPr>
          <w:b w:val="0"/>
          <w:lang w:val="en-US"/>
        </w:rPr>
        <w:t xml:space="preserve"> 1 (CAD </w:t>
      </w:r>
      <w:r>
        <w:rPr>
          <w:b w:val="0"/>
          <w:lang w:val="en-US"/>
        </w:rPr>
        <w:t>work</w:t>
      </w:r>
      <w:r w:rsidRPr="007B015C">
        <w:rPr>
          <w:b w:val="0"/>
          <w:lang w:val="en-US"/>
        </w:rPr>
        <w:t>)</w:t>
      </w:r>
      <w:r w:rsidRPr="007B015C">
        <w:rPr>
          <w:b w:val="0"/>
          <w:lang w:val="en-US"/>
        </w:rPr>
        <w:tab/>
        <w:t>min 10,</w:t>
      </w:r>
      <w:r w:rsidRPr="007B015C">
        <w:rPr>
          <w:b w:val="0"/>
          <w:lang w:val="en-US"/>
        </w:rPr>
        <w:tab/>
        <w:t>max 25 po</w:t>
      </w:r>
      <w:r>
        <w:rPr>
          <w:b w:val="0"/>
          <w:lang w:val="en-US"/>
        </w:rPr>
        <w:t>i</w:t>
      </w:r>
      <w:r w:rsidRPr="007B015C">
        <w:rPr>
          <w:b w:val="0"/>
          <w:lang w:val="en-US"/>
        </w:rPr>
        <w:t>nt</w:t>
      </w:r>
      <w:r>
        <w:rPr>
          <w:b w:val="0"/>
          <w:lang w:val="en-US"/>
        </w:rPr>
        <w:t>s</w:t>
      </w:r>
    </w:p>
    <w:p w:rsidR="009B2F73" w:rsidRPr="007B015C" w:rsidRDefault="009B2F73" w:rsidP="009B2F73">
      <w:pPr>
        <w:pStyle w:val="fej3"/>
        <w:numPr>
          <w:ilvl w:val="0"/>
          <w:numId w:val="20"/>
        </w:numPr>
        <w:rPr>
          <w:b w:val="0"/>
          <w:lang w:val="en-US"/>
        </w:rPr>
      </w:pPr>
      <w:r w:rsidRPr="007B015C">
        <w:rPr>
          <w:b w:val="0"/>
          <w:lang w:val="en-US"/>
        </w:rPr>
        <w:t xml:space="preserve">labor </w:t>
      </w:r>
      <w:r>
        <w:rPr>
          <w:b w:val="0"/>
          <w:lang w:val="en-US"/>
        </w:rPr>
        <w:t>test</w:t>
      </w:r>
      <w:r w:rsidRPr="007B015C">
        <w:rPr>
          <w:b w:val="0"/>
          <w:lang w:val="en-US"/>
        </w:rPr>
        <w:t xml:space="preserve"> 2 (CAM </w:t>
      </w:r>
      <w:r>
        <w:rPr>
          <w:b w:val="0"/>
          <w:lang w:val="en-US"/>
        </w:rPr>
        <w:t>work</w:t>
      </w:r>
      <w:r w:rsidRPr="007B015C">
        <w:rPr>
          <w:b w:val="0"/>
          <w:lang w:val="en-US"/>
        </w:rPr>
        <w:t>)</w:t>
      </w:r>
      <w:r w:rsidRPr="007B015C">
        <w:rPr>
          <w:b w:val="0"/>
          <w:lang w:val="en-US"/>
        </w:rPr>
        <w:tab/>
        <w:t>min 10,</w:t>
      </w:r>
      <w:r w:rsidRPr="007B015C">
        <w:rPr>
          <w:b w:val="0"/>
          <w:lang w:val="en-US"/>
        </w:rPr>
        <w:tab/>
        <w:t>max 25 po</w:t>
      </w:r>
      <w:r>
        <w:rPr>
          <w:b w:val="0"/>
          <w:lang w:val="en-US"/>
        </w:rPr>
        <w:t>i</w:t>
      </w:r>
      <w:r w:rsidRPr="007B015C">
        <w:rPr>
          <w:b w:val="0"/>
          <w:lang w:val="en-US"/>
        </w:rPr>
        <w:t>nt</w:t>
      </w:r>
      <w:r>
        <w:rPr>
          <w:b w:val="0"/>
          <w:lang w:val="en-US"/>
        </w:rPr>
        <w:t>s</w:t>
      </w:r>
    </w:p>
    <w:p w:rsidR="009B2F73" w:rsidRPr="007B015C" w:rsidRDefault="009B2F73" w:rsidP="009B2F73">
      <w:pPr>
        <w:ind w:left="426"/>
        <w:jc w:val="both"/>
      </w:pPr>
      <w:r>
        <w:t>Practical mark by achieved points (calculated with extra points 0-10 proposed by lecturers)</w:t>
      </w:r>
      <w:r w:rsidRPr="007B015C">
        <w:t>:</w:t>
      </w:r>
    </w:p>
    <w:p w:rsidR="009B2F73" w:rsidRPr="007B015C" w:rsidRDefault="009B2F73" w:rsidP="009B2F73">
      <w:pPr>
        <w:ind w:left="426"/>
        <w:jc w:val="both"/>
        <w:rPr>
          <w:b/>
        </w:rPr>
      </w:pPr>
      <w:r>
        <w:rPr>
          <w:b/>
        </w:rPr>
        <w:t xml:space="preserve"> </w:t>
      </w:r>
      <w:r w:rsidRPr="007B015C">
        <w:rPr>
          <w:b/>
        </w:rPr>
        <w:tab/>
        <w:t xml:space="preserve">41-55: </w:t>
      </w:r>
      <w:r>
        <w:rPr>
          <w:b/>
        </w:rPr>
        <w:t>passed</w:t>
      </w:r>
      <w:r w:rsidRPr="007B015C">
        <w:rPr>
          <w:b/>
        </w:rPr>
        <w:t xml:space="preserve"> (2)</w:t>
      </w:r>
      <w:r w:rsidRPr="007B015C">
        <w:rPr>
          <w:b/>
        </w:rPr>
        <w:tab/>
        <w:t xml:space="preserve">56-70: </w:t>
      </w:r>
      <w:r>
        <w:rPr>
          <w:b/>
        </w:rPr>
        <w:t>satisfactory</w:t>
      </w:r>
      <w:r w:rsidRPr="007B015C">
        <w:rPr>
          <w:b/>
        </w:rPr>
        <w:t xml:space="preserve"> (3)</w:t>
      </w:r>
      <w:r w:rsidRPr="007B015C">
        <w:rPr>
          <w:b/>
        </w:rPr>
        <w:tab/>
        <w:t xml:space="preserve">71-85: </w:t>
      </w:r>
      <w:r>
        <w:rPr>
          <w:b/>
        </w:rPr>
        <w:t>good</w:t>
      </w:r>
      <w:r w:rsidRPr="007B015C">
        <w:rPr>
          <w:b/>
        </w:rPr>
        <w:t xml:space="preserve"> (4)</w:t>
      </w:r>
      <w:r w:rsidRPr="007B015C">
        <w:rPr>
          <w:b/>
        </w:rPr>
        <w:tab/>
        <w:t xml:space="preserve">86-100: </w:t>
      </w:r>
      <w:r>
        <w:rPr>
          <w:b/>
        </w:rPr>
        <w:t>excellent</w:t>
      </w:r>
    </w:p>
    <w:p w:rsidR="00B634E0" w:rsidRPr="00E62C96" w:rsidRDefault="00B634E0" w:rsidP="0032447D">
      <w:pPr>
        <w:pStyle w:val="alcim"/>
        <w:spacing w:before="0" w:after="0"/>
        <w:rPr>
          <w:rFonts w:ascii="Palatino Linotype" w:hAnsi="Palatino Linotype"/>
          <w:b w:val="0"/>
          <w:szCs w:val="24"/>
          <w:lang w:val="en-US"/>
        </w:rPr>
      </w:pPr>
    </w:p>
    <w:p w:rsidR="007B015C" w:rsidRPr="007B015C" w:rsidRDefault="009B2F73" w:rsidP="009B2F73">
      <w:pPr>
        <w:pStyle w:val="listaszoveg"/>
        <w:rPr>
          <w:b/>
        </w:rPr>
      </w:pPr>
      <w:r>
        <w:rPr>
          <w:rFonts w:ascii="Palatino Linotype" w:hAnsi="Palatino Linotype"/>
          <w:b/>
          <w:bCs/>
          <w:sz w:val="22"/>
          <w:szCs w:val="20"/>
          <w:lang w:val="en-US"/>
        </w:rPr>
        <w:t>b</w:t>
      </w:r>
      <w:r w:rsidR="007C56DE" w:rsidRPr="00E62C96">
        <w:rPr>
          <w:rFonts w:ascii="Palatino Linotype" w:hAnsi="Palatino Linotype"/>
          <w:b/>
          <w:bCs/>
          <w:sz w:val="22"/>
          <w:szCs w:val="20"/>
          <w:lang w:val="en-US"/>
        </w:rPr>
        <w:t>)</w:t>
      </w:r>
      <w:r w:rsidR="0032447D" w:rsidRPr="00E62C96">
        <w:rPr>
          <w:rFonts w:ascii="Palatino Linotype" w:hAnsi="Palatino Linotype"/>
          <w:b/>
          <w:bCs/>
          <w:sz w:val="22"/>
          <w:szCs w:val="20"/>
          <w:lang w:val="en-US"/>
        </w:rPr>
        <w:t xml:space="preserve"> Disciplinary Measures Against the Application of Unauthorized Means at Mid-Terms, Term-End </w:t>
      </w:r>
    </w:p>
    <w:p w:rsidR="0032447D" w:rsidRPr="00FE1EE3" w:rsidRDefault="0032447D" w:rsidP="0032447D">
      <w:pPr>
        <w:pStyle w:val="TJalap"/>
        <w:spacing w:before="0" w:after="0" w:line="240" w:lineRule="auto"/>
        <w:ind w:firstLine="0"/>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lastRenderedPageBreak/>
        <w:t>Supplement to 1/2013. (I.</w:t>
      </w:r>
      <w:r w:rsidR="00F64F73">
        <w:rPr>
          <w:rFonts w:ascii="Palatino Linotype" w:hAnsi="Palatino Linotype" w:cs="Palatino Linotype"/>
          <w:spacing w:val="-4"/>
          <w:sz w:val="16"/>
          <w:szCs w:val="16"/>
          <w:lang w:val="en-GB"/>
        </w:rPr>
        <w:t xml:space="preserve"> </w:t>
      </w:r>
      <w:r w:rsidRPr="00FE1EE3">
        <w:rPr>
          <w:rFonts w:ascii="Palatino Linotype" w:hAnsi="Palatino Linotype" w:cs="Palatino Linotype"/>
          <w:spacing w:val="-4"/>
          <w:sz w:val="16"/>
          <w:szCs w:val="16"/>
          <w:lang w:val="en-GB"/>
        </w:rPr>
        <w:t xml:space="preserve">30.) Dean’s Order </w:t>
      </w:r>
      <w:r w:rsidR="00FE1EE3">
        <w:rPr>
          <w:rFonts w:ascii="Palatino Linotype" w:hAnsi="Palatino Linotype" w:cs="Palatino Linotype"/>
          <w:spacing w:val="-4"/>
          <w:sz w:val="16"/>
          <w:szCs w:val="16"/>
          <w:lang w:val="en-GB"/>
        </w:rPr>
        <w:t>(</w:t>
      </w:r>
      <w:r w:rsidRPr="00FE1EE3">
        <w:rPr>
          <w:rFonts w:ascii="Palatino Linotype" w:hAnsi="Palatino Linotype" w:cs="Palatino Linotype"/>
          <w:spacing w:val="-4"/>
          <w:sz w:val="16"/>
          <w:szCs w:val="16"/>
          <w:lang w:val="en-GB"/>
        </w:rPr>
        <w:t>Codicil</w:t>
      </w:r>
      <w:r w:rsidR="00FE1EE3">
        <w:rPr>
          <w:rFonts w:ascii="Palatino Linotype" w:hAnsi="Palatino Linotype" w:cs="Palatino Linotype"/>
          <w:spacing w:val="-4"/>
          <w:sz w:val="16"/>
          <w:szCs w:val="16"/>
          <w:lang w:val="en-GB"/>
        </w:rPr>
        <w:t>)</w:t>
      </w:r>
      <w:r w:rsidRPr="00FE1EE3">
        <w:rPr>
          <w:rFonts w:ascii="Palatino Linotype" w:hAnsi="Palatino Linotype" w:cs="Palatino Linotype"/>
          <w:spacing w:val="-4"/>
          <w:sz w:val="16"/>
          <w:szCs w:val="16"/>
          <w:lang w:val="en-GB"/>
        </w:rPr>
        <w:t xml:space="preserve">: The following students are subject to disciplinary measures. </w:t>
      </w:r>
    </w:p>
    <w:p w:rsidR="0032447D" w:rsidRPr="00FE1EE3" w:rsidRDefault="0032447D" w:rsidP="0032447D">
      <w:pPr>
        <w:pStyle w:val="TJalap"/>
        <w:spacing w:before="0" w:after="0" w:line="240" w:lineRule="auto"/>
        <w:ind w:left="284" w:hanging="284"/>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t>(a)</w:t>
      </w:r>
      <w:r w:rsidRPr="00FE1EE3">
        <w:rPr>
          <w:rFonts w:ascii="Palatino Linotype" w:hAnsi="Palatino Linotype" w:cs="Palatino Linotype"/>
          <w:spacing w:val="-4"/>
          <w:sz w:val="16"/>
          <w:szCs w:val="16"/>
          <w:lang w:val="en-GB"/>
        </w:rPr>
        <w:tab/>
        <w:t xml:space="preserve">Those students who apply unauthorized means (book, lecture notes, etc.), different from those listed in the course requirements and/or adopted by the lecturer in charge of the course assessment, in the written mid-term exams taken, and/or invite/accept any assistance of fellow students, with the exception of borrowing authorized means, </w:t>
      </w:r>
    </w:p>
    <w:p w:rsidR="0032447D" w:rsidRPr="00FE1EE3" w:rsidRDefault="0032447D" w:rsidP="0032447D">
      <w:pPr>
        <w:pStyle w:val="TJalap"/>
        <w:spacing w:before="0" w:after="0" w:line="240" w:lineRule="auto"/>
        <w:ind w:left="284" w:firstLine="0"/>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t xml:space="preserve">will be disqualified from taking further mid-term exams in the very semester as a consequence of their action. Further to this, all of their results gained in the very semester will be void, can get no term-end signatures, and will have no access to Late Submission option. Final term-end results in courses with practical mark will automatically become Fail (1), the ones with exam requirements will be labelled Refused Admission to Exams. </w:t>
      </w:r>
    </w:p>
    <w:p w:rsidR="0032447D" w:rsidRPr="00FE1EE3" w:rsidRDefault="0032447D" w:rsidP="0032447D">
      <w:pPr>
        <w:pStyle w:val="TJalap"/>
        <w:spacing w:before="0" w:after="0" w:line="240" w:lineRule="auto"/>
        <w:ind w:left="284" w:hanging="284"/>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t>(b)</w:t>
      </w:r>
      <w:r w:rsidRPr="00FE1EE3">
        <w:rPr>
          <w:rFonts w:ascii="Palatino Linotype" w:hAnsi="Palatino Linotype" w:cs="Palatino Linotype"/>
          <w:spacing w:val="-4"/>
          <w:sz w:val="16"/>
          <w:szCs w:val="16"/>
          <w:lang w:val="en-GB"/>
        </w:rPr>
        <w:tab/>
        <w:t xml:space="preserve">Those students whose homework verifiably proves to be of foreign extraction, or alternatively, evident results or work of a third party, are referred to as their own, will be disqualified from taking further assessment sessions in the very semester as a consequence of their action. Further to this, all of their results gained in the very semester will be void, can get no term-end signatures, and will have no access to Late Submission options. Final term-end results in courses with practical mark will automatically become Fail (1), ones with exam requirements will be labelled Refused Admission to Exams. </w:t>
      </w:r>
    </w:p>
    <w:p w:rsidR="0032447D" w:rsidRPr="00FE1EE3" w:rsidRDefault="0032447D" w:rsidP="0032447D">
      <w:pPr>
        <w:pStyle w:val="TJalap"/>
        <w:spacing w:before="0" w:after="0" w:line="240" w:lineRule="auto"/>
        <w:ind w:left="284" w:hanging="284"/>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t>(c)</w:t>
      </w:r>
      <w:r w:rsidRPr="00FE1EE3">
        <w:rPr>
          <w:rFonts w:ascii="Palatino Linotype" w:hAnsi="Palatino Linotype" w:cs="Palatino Linotype"/>
          <w:spacing w:val="-4"/>
          <w:sz w:val="16"/>
          <w:szCs w:val="16"/>
          <w:lang w:val="en-GB"/>
        </w:rPr>
        <w:tab/>
        <w:t xml:space="preserve">Those students who apply unauthorized means (books, lecture notes, etc.), different from those listed in the course requirements and/or adopted by the lecturer in charge of the course assessment, in the written term-end exams taken, and/or invite/accept any assistance of fellow students, with the exception of borrowing authorized means, will immediately be disqualified from taking the term-end exam any further as a consequence of their action, and will be inhibited with an automatic Fail (1) in the exam. No further options to sit for the same exam can be accessed in the very same exam period. </w:t>
      </w:r>
    </w:p>
    <w:p w:rsidR="0032447D" w:rsidRPr="00FE1EE3" w:rsidRDefault="0032447D" w:rsidP="0032447D">
      <w:pPr>
        <w:pStyle w:val="TJalap"/>
        <w:spacing w:before="0" w:after="0" w:line="240" w:lineRule="auto"/>
        <w:ind w:left="284" w:hanging="284"/>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t>(d)</w:t>
      </w:r>
      <w:r w:rsidRPr="00FE1EE3">
        <w:rPr>
          <w:rFonts w:ascii="Palatino Linotype" w:hAnsi="Palatino Linotype" w:cs="Palatino Linotype"/>
          <w:spacing w:val="-4"/>
          <w:sz w:val="16"/>
          <w:szCs w:val="16"/>
          <w:lang w:val="en-GB"/>
        </w:rPr>
        <w:tab/>
        <w:t>Those students who alter, or make an attempt to alter the already corrected, evaluated, and distributed test or exercise/problem,</w:t>
      </w:r>
    </w:p>
    <w:p w:rsidR="0032447D" w:rsidRPr="00FE1EE3" w:rsidRDefault="0032447D" w:rsidP="0032447D">
      <w:pPr>
        <w:pStyle w:val="TJalap"/>
        <w:spacing w:before="0" w:after="0" w:line="240" w:lineRule="auto"/>
        <w:ind w:left="567" w:hanging="283"/>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t>i.) as a consequence of their action, will be disqualified from further assessments in the respective semester.  Further to this, all of their results gained in the very semester will be void, can get no term-end signatures, and will have no access to Late Submission options. Final term-end results in courses with practical mark will automatically become Fail (1), the ones with exam requirements will be labelled Refused Admission to Exams;</w:t>
      </w:r>
    </w:p>
    <w:p w:rsidR="0032447D" w:rsidRPr="00FE1EE3" w:rsidRDefault="0032447D" w:rsidP="0032447D">
      <w:pPr>
        <w:pStyle w:val="TJalap"/>
        <w:spacing w:before="0" w:after="0" w:line="240" w:lineRule="auto"/>
        <w:ind w:left="567" w:hanging="283"/>
        <w:rPr>
          <w:rFonts w:ascii="Palatino Linotype" w:hAnsi="Palatino Linotype" w:cs="Palatino Linotype"/>
          <w:spacing w:val="-4"/>
          <w:sz w:val="16"/>
          <w:szCs w:val="16"/>
          <w:lang w:val="en-GB"/>
        </w:rPr>
      </w:pPr>
      <w:r w:rsidRPr="00FE1EE3">
        <w:rPr>
          <w:rFonts w:ascii="Palatino Linotype" w:hAnsi="Palatino Linotype" w:cs="Palatino Linotype"/>
          <w:spacing w:val="-4"/>
          <w:sz w:val="16"/>
          <w:szCs w:val="16"/>
          <w:lang w:val="en-GB"/>
        </w:rPr>
        <w:t xml:space="preserve">ii.) and will immediately be inhibited with an automatic Fail (1) in the exam. No further options to sit for the same exam can be accessed in the very same exam period. </w:t>
      </w:r>
    </w:p>
    <w:p w:rsidR="0032447D" w:rsidRPr="007C56DE" w:rsidRDefault="0032447D" w:rsidP="0032447D">
      <w:pPr>
        <w:pStyle w:val="listaszoveg"/>
        <w:ind w:left="0" w:firstLine="0"/>
        <w:rPr>
          <w:rFonts w:ascii="Palatino Linotype" w:hAnsi="Palatino Linotype"/>
          <w:b/>
          <w:bCs/>
          <w:sz w:val="24"/>
          <w:lang w:val="en-GB"/>
        </w:rPr>
      </w:pPr>
    </w:p>
    <w:p w:rsidR="00B634E0" w:rsidRDefault="007C56DE" w:rsidP="0032447D">
      <w:pPr>
        <w:pStyle w:val="listaszoveg"/>
        <w:ind w:left="0" w:firstLine="0"/>
        <w:rPr>
          <w:rFonts w:ascii="Palatino Linotype" w:hAnsi="Palatino Linotype"/>
          <w:b/>
          <w:bCs/>
          <w:sz w:val="24"/>
          <w:lang w:val="en-GB"/>
        </w:rPr>
      </w:pPr>
      <w:r>
        <w:rPr>
          <w:rFonts w:ascii="Palatino Linotype" w:hAnsi="Palatino Linotype"/>
          <w:b/>
          <w:bCs/>
          <w:sz w:val="24"/>
          <w:lang w:val="en-GB"/>
        </w:rPr>
        <w:t xml:space="preserve">10. </w:t>
      </w:r>
      <w:r w:rsidR="00E8365B">
        <w:rPr>
          <w:rFonts w:ascii="Palatino Linotype" w:hAnsi="Palatino Linotype"/>
          <w:b/>
          <w:bCs/>
          <w:sz w:val="24"/>
          <w:lang w:val="en-GB"/>
        </w:rPr>
        <w:t>Retake and repeat</w:t>
      </w:r>
    </w:p>
    <w:p w:rsidR="007C56DE" w:rsidRPr="00B634E0" w:rsidRDefault="00B634E0" w:rsidP="0032447D">
      <w:pPr>
        <w:pStyle w:val="listaszoveg"/>
        <w:ind w:left="0" w:firstLine="0"/>
        <w:rPr>
          <w:rFonts w:ascii="Palatino Linotype" w:hAnsi="Palatino Linotype"/>
          <w:bCs/>
          <w:sz w:val="24"/>
          <w:lang w:val="en-GB"/>
        </w:rPr>
      </w:pPr>
      <w:r w:rsidRPr="00B634E0">
        <w:rPr>
          <w:rFonts w:ascii="Palatino Linotype" w:hAnsi="Palatino Linotype"/>
          <w:bCs/>
          <w:sz w:val="24"/>
          <w:lang w:val="en-GB"/>
        </w:rPr>
        <w:t>I</w:t>
      </w:r>
      <w:r w:rsidR="00A742F7" w:rsidRPr="00B634E0">
        <w:rPr>
          <w:rFonts w:ascii="Palatino Linotype" w:hAnsi="Palatino Linotype"/>
          <w:bCs/>
          <w:sz w:val="24"/>
          <w:lang w:val="en-GB"/>
        </w:rPr>
        <w:t>n the last week of the semester the 1 comp</w:t>
      </w:r>
      <w:r w:rsidRPr="00B634E0">
        <w:rPr>
          <w:rFonts w:ascii="Palatino Linotype" w:hAnsi="Palatino Linotype"/>
          <w:bCs/>
          <w:sz w:val="24"/>
          <w:lang w:val="en-GB"/>
        </w:rPr>
        <w:t>ulsory laboratory may be repeated.</w:t>
      </w:r>
    </w:p>
    <w:p w:rsidR="00A742F7" w:rsidRPr="00E8365B" w:rsidRDefault="00A742F7" w:rsidP="0032447D">
      <w:pPr>
        <w:pStyle w:val="listaszoveg"/>
        <w:ind w:left="0" w:firstLine="0"/>
        <w:rPr>
          <w:rFonts w:ascii="Palatino Linotype" w:hAnsi="Palatino Linotype"/>
          <w:bCs/>
          <w:sz w:val="24"/>
          <w:lang w:val="en-GB"/>
        </w:rPr>
      </w:pPr>
    </w:p>
    <w:p w:rsidR="0032447D" w:rsidRPr="0032447D" w:rsidRDefault="0032447D" w:rsidP="0032447D">
      <w:pPr>
        <w:pStyle w:val="listaszoveg"/>
        <w:rPr>
          <w:rFonts w:ascii="Palatino Linotype" w:hAnsi="Palatino Linotype"/>
          <w:b/>
          <w:bCs/>
          <w:sz w:val="24"/>
          <w:lang w:val="en-GB"/>
        </w:rPr>
      </w:pPr>
      <w:r w:rsidRPr="0032447D">
        <w:rPr>
          <w:rFonts w:ascii="Palatino Linotype" w:hAnsi="Palatino Linotype"/>
          <w:b/>
          <w:bCs/>
          <w:sz w:val="24"/>
          <w:lang w:val="en-GB"/>
        </w:rPr>
        <w:t>1</w:t>
      </w:r>
      <w:r w:rsidR="007C56DE">
        <w:rPr>
          <w:rFonts w:ascii="Palatino Linotype" w:hAnsi="Palatino Linotype"/>
          <w:b/>
          <w:bCs/>
          <w:sz w:val="24"/>
          <w:lang w:val="en-GB"/>
        </w:rPr>
        <w:t>1</w:t>
      </w:r>
      <w:r w:rsidRPr="0032447D">
        <w:rPr>
          <w:rFonts w:ascii="Palatino Linotype" w:hAnsi="Palatino Linotype"/>
          <w:b/>
          <w:bCs/>
          <w:sz w:val="24"/>
          <w:lang w:val="en-GB"/>
        </w:rPr>
        <w:t xml:space="preserve">. </w:t>
      </w:r>
      <w:r w:rsidRPr="0032447D">
        <w:rPr>
          <w:rFonts w:ascii="Palatino Linotype" w:hAnsi="Palatino Linotype"/>
          <w:b/>
          <w:sz w:val="24"/>
          <w:lang w:val="en-GB"/>
        </w:rPr>
        <w:t>Consulting opportunities</w:t>
      </w:r>
      <w:r w:rsidRPr="0032447D">
        <w:rPr>
          <w:rFonts w:ascii="Palatino Linotype" w:hAnsi="Palatino Linotype"/>
          <w:b/>
          <w:bCs/>
          <w:sz w:val="24"/>
          <w:lang w:val="en-GB"/>
        </w:rPr>
        <w:t>:</w:t>
      </w:r>
    </w:p>
    <w:p w:rsidR="0032447D" w:rsidRDefault="00F64F73" w:rsidP="0032447D">
      <w:pPr>
        <w:pStyle w:val="listaszoveg"/>
        <w:tabs>
          <w:tab w:val="clear" w:pos="567"/>
          <w:tab w:val="left" w:pos="0"/>
        </w:tabs>
        <w:ind w:left="0" w:firstLine="0"/>
        <w:rPr>
          <w:rFonts w:ascii="Palatino Linotype" w:hAnsi="Palatino Linotype"/>
          <w:sz w:val="24"/>
          <w:lang w:val="en-GB"/>
        </w:rPr>
      </w:pPr>
      <w:r w:rsidRPr="00F64F73">
        <w:rPr>
          <w:rFonts w:ascii="Palatino Linotype" w:hAnsi="Palatino Linotype"/>
          <w:sz w:val="24"/>
          <w:lang w:val="en-GB"/>
        </w:rPr>
        <w:t xml:space="preserve">Consultation hours: By </w:t>
      </w:r>
      <w:r w:rsidR="00380023">
        <w:rPr>
          <w:rFonts w:ascii="Palatino Linotype" w:hAnsi="Palatino Linotype"/>
          <w:sz w:val="24"/>
          <w:lang w:val="en-GB"/>
        </w:rPr>
        <w:t>hanged</w:t>
      </w:r>
      <w:r w:rsidRPr="00F64F73">
        <w:rPr>
          <w:rFonts w:ascii="Palatino Linotype" w:hAnsi="Palatino Linotype"/>
          <w:sz w:val="24"/>
          <w:lang w:val="en-GB"/>
        </w:rPr>
        <w:t xml:space="preserve"> appointments</w:t>
      </w:r>
      <w:r w:rsidR="00380023">
        <w:rPr>
          <w:rFonts w:ascii="Palatino Linotype" w:hAnsi="Palatino Linotype"/>
          <w:sz w:val="24"/>
          <w:lang w:val="en-GB"/>
        </w:rPr>
        <w:t xml:space="preserve"> (on the official education board)</w:t>
      </w:r>
    </w:p>
    <w:p w:rsidR="00B634E0" w:rsidRPr="0032447D" w:rsidRDefault="00B634E0" w:rsidP="0032447D">
      <w:pPr>
        <w:pStyle w:val="listaszoveg"/>
        <w:tabs>
          <w:tab w:val="clear" w:pos="567"/>
          <w:tab w:val="left" w:pos="0"/>
        </w:tabs>
        <w:ind w:left="0" w:firstLine="0"/>
        <w:rPr>
          <w:rFonts w:ascii="Palatino Linotype" w:hAnsi="Palatino Linotype"/>
          <w:sz w:val="24"/>
          <w:lang w:val="en-GB"/>
        </w:rPr>
      </w:pPr>
    </w:p>
    <w:p w:rsidR="0032447D" w:rsidRPr="0032447D" w:rsidRDefault="0032447D" w:rsidP="0032447D">
      <w:pPr>
        <w:pStyle w:val="listaszoveg"/>
        <w:tabs>
          <w:tab w:val="clear" w:pos="567"/>
          <w:tab w:val="left" w:pos="0"/>
        </w:tabs>
        <w:ind w:left="0" w:firstLine="0"/>
        <w:rPr>
          <w:rFonts w:ascii="Palatino Linotype" w:hAnsi="Palatino Linotype"/>
          <w:b/>
          <w:sz w:val="24"/>
          <w:lang w:val="en-GB"/>
        </w:rPr>
      </w:pPr>
      <w:r w:rsidRPr="0032447D">
        <w:rPr>
          <w:rFonts w:ascii="Palatino Linotype" w:hAnsi="Palatino Linotype"/>
          <w:b/>
          <w:sz w:val="24"/>
          <w:lang w:val="en-GB"/>
        </w:rPr>
        <w:t>12. Reference literature (compulsory, recommended):</w:t>
      </w:r>
    </w:p>
    <w:p w:rsidR="0032447D" w:rsidRPr="0032447D" w:rsidRDefault="00E8365B" w:rsidP="0032447D">
      <w:pPr>
        <w:pStyle w:val="Listaszerbekezds"/>
        <w:numPr>
          <w:ilvl w:val="0"/>
          <w:numId w:val="18"/>
        </w:numPr>
        <w:spacing w:before="0"/>
        <w:rPr>
          <w:rFonts w:ascii="Palatino Linotype" w:hAnsi="Palatino Linotype"/>
          <w:bCs/>
          <w:szCs w:val="24"/>
          <w:lang w:val="en-GB"/>
        </w:rPr>
      </w:pPr>
      <w:r>
        <w:rPr>
          <w:rFonts w:ascii="Palatino Linotype" w:hAnsi="Palatino Linotype"/>
          <w:szCs w:val="24"/>
          <w:lang w:val="en-GB"/>
        </w:rPr>
        <w:t>Downloadable materials</w:t>
      </w:r>
      <w:r w:rsidR="0032447D" w:rsidRPr="0032447D">
        <w:rPr>
          <w:rFonts w:ascii="Palatino Linotype" w:hAnsi="Palatino Linotype"/>
          <w:szCs w:val="24"/>
          <w:lang w:val="en-GB"/>
        </w:rPr>
        <w:t xml:space="preserve">: </w:t>
      </w:r>
      <w:hyperlink r:id="rId8" w:history="1">
        <w:r w:rsidR="00A742F7" w:rsidRPr="00C0741C">
          <w:rPr>
            <w:rStyle w:val="Hiperhivatkozs"/>
            <w:rFonts w:ascii="Palatino Linotype" w:hAnsi="Palatino Linotype"/>
            <w:lang w:val="en-GB"/>
          </w:rPr>
          <w:t>www.manuf.bme.hu</w:t>
        </w:r>
      </w:hyperlink>
      <w:r w:rsidR="00A742F7">
        <w:rPr>
          <w:rFonts w:ascii="Palatino Linotype" w:hAnsi="Palatino Linotype"/>
          <w:lang w:val="en-GB"/>
        </w:rPr>
        <w:t xml:space="preserve"> </w:t>
      </w:r>
    </w:p>
    <w:p w:rsidR="0032447D" w:rsidRPr="0032447D" w:rsidRDefault="0032447D" w:rsidP="0032447D">
      <w:pPr>
        <w:pStyle w:val="listaszoveg"/>
        <w:rPr>
          <w:rFonts w:ascii="Palatino Linotype" w:hAnsi="Palatino Linotype"/>
          <w:bCs/>
          <w:sz w:val="24"/>
          <w:lang w:val="en-GB"/>
        </w:rPr>
      </w:pPr>
    </w:p>
    <w:p w:rsidR="0032447D" w:rsidRPr="0032447D" w:rsidRDefault="0032447D" w:rsidP="0032447D">
      <w:pPr>
        <w:pStyle w:val="szoveg"/>
        <w:ind w:left="432" w:hanging="432"/>
        <w:rPr>
          <w:rFonts w:ascii="Palatino Linotype" w:hAnsi="Palatino Linotype"/>
          <w:b/>
          <w:bCs/>
          <w:sz w:val="24"/>
          <w:lang w:val="en-GB"/>
        </w:rPr>
      </w:pPr>
      <w:r w:rsidRPr="0032447D">
        <w:rPr>
          <w:rFonts w:ascii="Palatino Linotype" w:hAnsi="Palatino Linotype"/>
          <w:b/>
          <w:bCs/>
          <w:sz w:val="24"/>
          <w:lang w:val="en-GB"/>
        </w:rPr>
        <w:t xml:space="preserve">13. </w:t>
      </w:r>
      <w:r w:rsidRPr="0032447D">
        <w:rPr>
          <w:rFonts w:ascii="Palatino Linotype" w:hAnsi="Palatino Linotype"/>
          <w:b/>
          <w:sz w:val="24"/>
          <w:lang w:val="en-GB"/>
        </w:rPr>
        <w:t>Home study required to pass the subject</w:t>
      </w:r>
      <w:r w:rsidRPr="0032447D">
        <w:rPr>
          <w:rFonts w:ascii="Palatino Linotype" w:hAnsi="Palatino Linotype"/>
          <w:b/>
          <w:bCs/>
          <w:sz w:val="24"/>
          <w:lang w:val="en-GB"/>
        </w:rPr>
        <w:t>:</w:t>
      </w:r>
    </w:p>
    <w:tbl>
      <w:tblPr>
        <w:tblStyle w:val="Rcsostblzat"/>
        <w:tblW w:w="0" w:type="auto"/>
        <w:tblInd w:w="392" w:type="dxa"/>
        <w:tblLook w:val="04A0" w:firstRow="1" w:lastRow="0" w:firstColumn="1" w:lastColumn="0" w:noHBand="0" w:noVBand="1"/>
      </w:tblPr>
      <w:tblGrid>
        <w:gridCol w:w="4819"/>
        <w:gridCol w:w="1418"/>
        <w:gridCol w:w="1984"/>
      </w:tblGrid>
      <w:tr w:rsidR="0032447D" w:rsidRPr="0032447D" w:rsidTr="00E8365B">
        <w:tc>
          <w:tcPr>
            <w:tcW w:w="4819"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Contact hours</w:t>
            </w:r>
          </w:p>
        </w:tc>
        <w:tc>
          <w:tcPr>
            <w:tcW w:w="1418" w:type="dxa"/>
          </w:tcPr>
          <w:p w:rsidR="0032447D" w:rsidRPr="0032447D" w:rsidRDefault="00A742F7" w:rsidP="009E72F1">
            <w:pPr>
              <w:pStyle w:val="szoveg"/>
              <w:rPr>
                <w:rFonts w:ascii="Palatino Linotype" w:hAnsi="Palatino Linotype"/>
                <w:bCs/>
                <w:sz w:val="24"/>
                <w:lang w:val="en-GB"/>
              </w:rPr>
            </w:pPr>
            <w:r>
              <w:rPr>
                <w:rFonts w:ascii="Palatino Linotype" w:hAnsi="Palatino Linotype"/>
                <w:bCs/>
                <w:sz w:val="24"/>
                <w:lang w:val="en-GB"/>
              </w:rPr>
              <w:t>4</w:t>
            </w:r>
            <w:r w:rsidR="009266BC">
              <w:rPr>
                <w:rFonts w:ascii="Palatino Linotype" w:hAnsi="Palatino Linotype"/>
                <w:bCs/>
                <w:sz w:val="24"/>
                <w:lang w:val="en-GB"/>
              </w:rPr>
              <w:t>2</w:t>
            </w:r>
          </w:p>
        </w:tc>
        <w:tc>
          <w:tcPr>
            <w:tcW w:w="1984"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h/semester</w:t>
            </w:r>
          </w:p>
        </w:tc>
      </w:tr>
      <w:tr w:rsidR="0032447D" w:rsidRPr="0032447D" w:rsidTr="00E8365B">
        <w:tc>
          <w:tcPr>
            <w:tcW w:w="4819"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Home study for the courses</w:t>
            </w:r>
          </w:p>
        </w:tc>
        <w:tc>
          <w:tcPr>
            <w:tcW w:w="1418" w:type="dxa"/>
          </w:tcPr>
          <w:p w:rsidR="0032447D" w:rsidRPr="0032447D" w:rsidRDefault="009266BC" w:rsidP="00E85B97">
            <w:pPr>
              <w:pStyle w:val="szoveg"/>
              <w:rPr>
                <w:rFonts w:ascii="Palatino Linotype" w:hAnsi="Palatino Linotype"/>
                <w:bCs/>
                <w:sz w:val="24"/>
                <w:lang w:val="en-GB"/>
              </w:rPr>
            </w:pPr>
            <w:r>
              <w:rPr>
                <w:rFonts w:ascii="Palatino Linotype" w:hAnsi="Palatino Linotype"/>
                <w:bCs/>
                <w:sz w:val="24"/>
                <w:lang w:val="en-GB"/>
              </w:rPr>
              <w:t>1</w:t>
            </w:r>
            <w:r w:rsidR="00E85B97">
              <w:rPr>
                <w:rFonts w:ascii="Palatino Linotype" w:hAnsi="Palatino Linotype"/>
                <w:bCs/>
                <w:sz w:val="24"/>
                <w:lang w:val="en-GB"/>
              </w:rPr>
              <w:t>4</w:t>
            </w:r>
          </w:p>
        </w:tc>
        <w:tc>
          <w:tcPr>
            <w:tcW w:w="1984"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h/semester</w:t>
            </w:r>
          </w:p>
        </w:tc>
      </w:tr>
      <w:tr w:rsidR="0032447D" w:rsidRPr="0032447D" w:rsidTr="00E8365B">
        <w:tc>
          <w:tcPr>
            <w:tcW w:w="4819"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Home study for the mid-semester checks</w:t>
            </w:r>
          </w:p>
        </w:tc>
        <w:tc>
          <w:tcPr>
            <w:tcW w:w="1418" w:type="dxa"/>
          </w:tcPr>
          <w:p w:rsidR="0032447D" w:rsidRPr="0032447D" w:rsidRDefault="007B015C" w:rsidP="007B015C">
            <w:pPr>
              <w:pStyle w:val="szoveg"/>
              <w:rPr>
                <w:rFonts w:ascii="Palatino Linotype" w:hAnsi="Palatino Linotype"/>
                <w:bCs/>
                <w:sz w:val="24"/>
                <w:lang w:val="en-GB"/>
              </w:rPr>
            </w:pPr>
            <w:r>
              <w:rPr>
                <w:rFonts w:ascii="Palatino Linotype" w:hAnsi="Palatino Linotype"/>
                <w:bCs/>
                <w:sz w:val="24"/>
                <w:lang w:val="en-GB"/>
              </w:rPr>
              <w:t>24</w:t>
            </w:r>
          </w:p>
        </w:tc>
        <w:tc>
          <w:tcPr>
            <w:tcW w:w="1984"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h/check</w:t>
            </w:r>
          </w:p>
        </w:tc>
      </w:tr>
      <w:tr w:rsidR="0032447D" w:rsidRPr="0032447D" w:rsidTr="00E8365B">
        <w:tc>
          <w:tcPr>
            <w:tcW w:w="4819"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Preparation of mid-semester homework</w:t>
            </w:r>
          </w:p>
        </w:tc>
        <w:tc>
          <w:tcPr>
            <w:tcW w:w="1418" w:type="dxa"/>
          </w:tcPr>
          <w:p w:rsidR="0032447D" w:rsidRPr="0032447D" w:rsidRDefault="00E85B97" w:rsidP="009E72F1">
            <w:pPr>
              <w:pStyle w:val="szoveg"/>
              <w:rPr>
                <w:rFonts w:ascii="Palatino Linotype" w:hAnsi="Palatino Linotype"/>
                <w:bCs/>
                <w:sz w:val="24"/>
                <w:lang w:val="en-GB"/>
              </w:rPr>
            </w:pPr>
            <w:r>
              <w:rPr>
                <w:rFonts w:ascii="Palatino Linotype" w:hAnsi="Palatino Linotype"/>
                <w:bCs/>
                <w:sz w:val="24"/>
                <w:lang w:val="en-GB"/>
              </w:rPr>
              <w:t>24</w:t>
            </w:r>
          </w:p>
        </w:tc>
        <w:tc>
          <w:tcPr>
            <w:tcW w:w="1984"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h/homework</w:t>
            </w:r>
          </w:p>
        </w:tc>
      </w:tr>
      <w:tr w:rsidR="0032447D" w:rsidRPr="0032447D" w:rsidTr="00E8365B">
        <w:tc>
          <w:tcPr>
            <w:tcW w:w="4819"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Home study of the allotted written notes</w:t>
            </w:r>
          </w:p>
        </w:tc>
        <w:tc>
          <w:tcPr>
            <w:tcW w:w="1418" w:type="dxa"/>
          </w:tcPr>
          <w:p w:rsidR="0032447D" w:rsidRPr="0032447D" w:rsidRDefault="007B015C" w:rsidP="00E85B97">
            <w:pPr>
              <w:pStyle w:val="szoveg"/>
              <w:rPr>
                <w:rFonts w:ascii="Palatino Linotype" w:hAnsi="Palatino Linotype"/>
                <w:bCs/>
                <w:sz w:val="24"/>
                <w:lang w:val="en-GB"/>
              </w:rPr>
            </w:pPr>
            <w:r>
              <w:rPr>
                <w:rFonts w:ascii="Palatino Linotype" w:hAnsi="Palatino Linotype"/>
                <w:bCs/>
                <w:sz w:val="24"/>
                <w:lang w:val="en-GB"/>
              </w:rPr>
              <w:t>1</w:t>
            </w:r>
            <w:r w:rsidR="00E85B97">
              <w:rPr>
                <w:rFonts w:ascii="Palatino Linotype" w:hAnsi="Palatino Linotype"/>
                <w:bCs/>
                <w:sz w:val="24"/>
                <w:lang w:val="en-GB"/>
              </w:rPr>
              <w:t>6</w:t>
            </w:r>
          </w:p>
        </w:tc>
        <w:tc>
          <w:tcPr>
            <w:tcW w:w="1984"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h/semester</w:t>
            </w:r>
          </w:p>
        </w:tc>
      </w:tr>
      <w:tr w:rsidR="0032447D" w:rsidRPr="0032447D" w:rsidTr="00E8365B">
        <w:tc>
          <w:tcPr>
            <w:tcW w:w="4819"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Home study for the exam</w:t>
            </w:r>
          </w:p>
        </w:tc>
        <w:tc>
          <w:tcPr>
            <w:tcW w:w="1418" w:type="dxa"/>
          </w:tcPr>
          <w:p w:rsidR="0032447D" w:rsidRPr="0032447D" w:rsidRDefault="009266BC" w:rsidP="009E72F1">
            <w:pPr>
              <w:pStyle w:val="szoveg"/>
              <w:rPr>
                <w:rFonts w:ascii="Palatino Linotype" w:hAnsi="Palatino Linotype"/>
                <w:bCs/>
                <w:sz w:val="24"/>
                <w:lang w:val="en-GB"/>
              </w:rPr>
            </w:pPr>
            <w:r>
              <w:rPr>
                <w:rFonts w:ascii="Palatino Linotype" w:hAnsi="Palatino Linotype"/>
                <w:bCs/>
                <w:sz w:val="24"/>
                <w:lang w:val="en-GB"/>
              </w:rPr>
              <w:t>-</w:t>
            </w:r>
          </w:p>
        </w:tc>
        <w:tc>
          <w:tcPr>
            <w:tcW w:w="1984" w:type="dxa"/>
          </w:tcPr>
          <w:p w:rsidR="0032447D" w:rsidRPr="0032447D" w:rsidRDefault="0032447D" w:rsidP="009E72F1">
            <w:pPr>
              <w:pStyle w:val="szoveg"/>
              <w:rPr>
                <w:rFonts w:ascii="Palatino Linotype" w:hAnsi="Palatino Linotype"/>
                <w:bCs/>
                <w:sz w:val="24"/>
                <w:lang w:val="en-GB"/>
              </w:rPr>
            </w:pPr>
            <w:r w:rsidRPr="0032447D">
              <w:rPr>
                <w:rFonts w:ascii="Palatino Linotype" w:hAnsi="Palatino Linotype"/>
                <w:bCs/>
                <w:sz w:val="24"/>
                <w:lang w:val="en-GB"/>
              </w:rPr>
              <w:t>h/semester</w:t>
            </w:r>
          </w:p>
        </w:tc>
      </w:tr>
      <w:tr w:rsidR="0032447D" w:rsidRPr="0032447D" w:rsidTr="00E8365B">
        <w:tc>
          <w:tcPr>
            <w:tcW w:w="4819" w:type="dxa"/>
          </w:tcPr>
          <w:p w:rsidR="0032447D" w:rsidRPr="0032447D" w:rsidRDefault="00E8365B" w:rsidP="009E72F1">
            <w:pPr>
              <w:pStyle w:val="szoveg"/>
              <w:jc w:val="right"/>
              <w:rPr>
                <w:rFonts w:ascii="Palatino Linotype" w:hAnsi="Palatino Linotype"/>
                <w:b/>
                <w:bCs/>
                <w:sz w:val="24"/>
                <w:lang w:val="en-GB"/>
              </w:rPr>
            </w:pPr>
            <w:r>
              <w:rPr>
                <w:rFonts w:ascii="Palatino Linotype" w:hAnsi="Palatino Linotype"/>
                <w:b/>
                <w:bCs/>
                <w:sz w:val="24"/>
                <w:lang w:val="en-GB"/>
              </w:rPr>
              <w:t>Totally</w:t>
            </w:r>
            <w:r w:rsidR="0032447D" w:rsidRPr="0032447D">
              <w:rPr>
                <w:rFonts w:ascii="Palatino Linotype" w:hAnsi="Palatino Linotype"/>
                <w:b/>
                <w:bCs/>
                <w:sz w:val="24"/>
                <w:lang w:val="en-GB"/>
              </w:rPr>
              <w:t>:</w:t>
            </w:r>
          </w:p>
        </w:tc>
        <w:tc>
          <w:tcPr>
            <w:tcW w:w="1418" w:type="dxa"/>
          </w:tcPr>
          <w:p w:rsidR="0032447D" w:rsidRPr="0032447D" w:rsidRDefault="00095515" w:rsidP="00A742F7">
            <w:pPr>
              <w:pStyle w:val="szoveg"/>
              <w:rPr>
                <w:rFonts w:ascii="Palatino Linotype" w:hAnsi="Palatino Linotype"/>
                <w:b/>
                <w:bCs/>
                <w:sz w:val="24"/>
                <w:lang w:val="en-GB"/>
              </w:rPr>
            </w:pPr>
            <w:r>
              <w:rPr>
                <w:rFonts w:ascii="Palatino Linotype" w:hAnsi="Palatino Linotype"/>
                <w:b/>
                <w:bCs/>
                <w:sz w:val="24"/>
                <w:lang w:val="en-GB"/>
              </w:rPr>
              <w:t>=</w:t>
            </w:r>
            <w:r w:rsidR="00A742F7">
              <w:rPr>
                <w:rFonts w:ascii="Palatino Linotype" w:hAnsi="Palatino Linotype"/>
                <w:b/>
                <w:bCs/>
                <w:sz w:val="24"/>
                <w:lang w:val="en-GB"/>
              </w:rPr>
              <w:t>120</w:t>
            </w:r>
          </w:p>
        </w:tc>
        <w:tc>
          <w:tcPr>
            <w:tcW w:w="1984" w:type="dxa"/>
          </w:tcPr>
          <w:p w:rsidR="0032447D" w:rsidRPr="0032447D" w:rsidRDefault="0032447D" w:rsidP="009E72F1">
            <w:pPr>
              <w:pStyle w:val="szoveg"/>
              <w:rPr>
                <w:rFonts w:ascii="Palatino Linotype" w:hAnsi="Palatino Linotype"/>
                <w:b/>
                <w:bCs/>
                <w:sz w:val="24"/>
                <w:lang w:val="en-GB"/>
              </w:rPr>
            </w:pPr>
            <w:r w:rsidRPr="0032447D">
              <w:rPr>
                <w:rFonts w:ascii="Palatino Linotype" w:hAnsi="Palatino Linotype"/>
                <w:b/>
                <w:bCs/>
                <w:sz w:val="24"/>
                <w:lang w:val="en-GB"/>
              </w:rPr>
              <w:t>h/semester</w:t>
            </w:r>
          </w:p>
        </w:tc>
      </w:tr>
    </w:tbl>
    <w:p w:rsidR="0032447D" w:rsidRPr="0032447D" w:rsidRDefault="0032447D" w:rsidP="0032447D">
      <w:pPr>
        <w:pStyle w:val="szoveg"/>
        <w:ind w:left="432" w:hanging="432"/>
        <w:rPr>
          <w:rFonts w:ascii="Palatino Linotype" w:hAnsi="Palatino Linotype"/>
          <w:bCs/>
          <w:sz w:val="24"/>
          <w:lang w:val="en-GB"/>
        </w:rPr>
      </w:pPr>
    </w:p>
    <w:p w:rsidR="0032447D" w:rsidRPr="0032447D" w:rsidRDefault="0032447D" w:rsidP="0032447D">
      <w:pPr>
        <w:pStyle w:val="alcim"/>
        <w:spacing w:before="0" w:after="0"/>
        <w:rPr>
          <w:rFonts w:ascii="Palatino Linotype" w:hAnsi="Palatino Linotype"/>
          <w:szCs w:val="24"/>
          <w:lang w:val="en-GB"/>
        </w:rPr>
      </w:pPr>
      <w:r w:rsidRPr="0032447D">
        <w:rPr>
          <w:rFonts w:ascii="Palatino Linotype" w:hAnsi="Palatino Linotype"/>
          <w:szCs w:val="24"/>
          <w:lang w:val="en-GB"/>
        </w:rPr>
        <w:t>14. The data sheet and the requirements are prepared by:</w:t>
      </w:r>
    </w:p>
    <w:p w:rsidR="0032447D" w:rsidRPr="0032447D" w:rsidRDefault="0032447D" w:rsidP="0032447D">
      <w:pPr>
        <w:pStyle w:val="alcim"/>
        <w:spacing w:before="0" w:after="0"/>
        <w:rPr>
          <w:rFonts w:ascii="Palatino Linotype" w:hAnsi="Palatino Linotype"/>
          <w:szCs w:val="24"/>
          <w:lang w:val="en-GB"/>
        </w:rPr>
      </w:pPr>
    </w:p>
    <w:tbl>
      <w:tblPr>
        <w:tblW w:w="10065" w:type="dxa"/>
        <w:tblInd w:w="-34" w:type="dxa"/>
        <w:tblLayout w:type="fixed"/>
        <w:tblLook w:val="0000" w:firstRow="0" w:lastRow="0" w:firstColumn="0" w:lastColumn="0" w:noHBand="0" w:noVBand="0"/>
      </w:tblPr>
      <w:tblGrid>
        <w:gridCol w:w="2836"/>
        <w:gridCol w:w="6"/>
        <w:gridCol w:w="2687"/>
        <w:gridCol w:w="4536"/>
      </w:tblGrid>
      <w:tr w:rsidR="0032447D" w:rsidRPr="0032447D" w:rsidTr="00E8365B">
        <w:trPr>
          <w:cantSplit/>
        </w:trPr>
        <w:tc>
          <w:tcPr>
            <w:tcW w:w="2836" w:type="dxa"/>
            <w:tcBorders>
              <w:top w:val="single" w:sz="6" w:space="0" w:color="auto"/>
              <w:left w:val="nil"/>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Name:</w:t>
            </w:r>
          </w:p>
        </w:tc>
        <w:tc>
          <w:tcPr>
            <w:tcW w:w="2693" w:type="dxa"/>
            <w:gridSpan w:val="2"/>
            <w:tcBorders>
              <w:top w:val="single" w:sz="6" w:space="0" w:color="auto"/>
              <w:left w:val="single" w:sz="6" w:space="0" w:color="auto"/>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Title:</w:t>
            </w:r>
          </w:p>
        </w:tc>
        <w:tc>
          <w:tcPr>
            <w:tcW w:w="4536" w:type="dxa"/>
            <w:tcBorders>
              <w:top w:val="single" w:sz="6" w:space="0" w:color="auto"/>
              <w:left w:val="single" w:sz="6" w:space="0" w:color="auto"/>
              <w:bottom w:val="nil"/>
              <w:right w:val="nil"/>
            </w:tcBorders>
          </w:tcPr>
          <w:p w:rsidR="0032447D" w:rsidRPr="0032447D" w:rsidRDefault="0032447D" w:rsidP="009E72F1">
            <w:pPr>
              <w:pStyle w:val="szoveg"/>
              <w:rPr>
                <w:rFonts w:ascii="Palatino Linotype" w:hAnsi="Palatino Linotype"/>
                <w:sz w:val="24"/>
                <w:lang w:val="en-GB"/>
              </w:rPr>
            </w:pPr>
            <w:r w:rsidRPr="0032447D">
              <w:rPr>
                <w:rFonts w:ascii="Palatino Linotype" w:hAnsi="Palatino Linotype"/>
                <w:sz w:val="24"/>
                <w:lang w:val="en-GB"/>
              </w:rPr>
              <w:t>Affiliation (Department):</w:t>
            </w:r>
          </w:p>
        </w:tc>
      </w:tr>
      <w:tr w:rsidR="00A742F7" w:rsidRPr="0032447D" w:rsidTr="00E723FF">
        <w:trPr>
          <w:cantSplit/>
        </w:trPr>
        <w:tc>
          <w:tcPr>
            <w:tcW w:w="2842" w:type="dxa"/>
            <w:gridSpan w:val="2"/>
            <w:tcBorders>
              <w:top w:val="single" w:sz="6" w:space="0" w:color="auto"/>
              <w:left w:val="nil"/>
              <w:bottom w:val="single" w:sz="6" w:space="0" w:color="auto"/>
              <w:right w:val="nil"/>
            </w:tcBorders>
          </w:tcPr>
          <w:p w:rsidR="00A742F7" w:rsidRPr="0032447D" w:rsidRDefault="00D625E7" w:rsidP="00D625E7">
            <w:pPr>
              <w:pStyle w:val="szoveg"/>
              <w:rPr>
                <w:rFonts w:ascii="Palatino Linotype" w:hAnsi="Palatino Linotype"/>
                <w:sz w:val="24"/>
                <w:lang w:val="en-GB"/>
              </w:rPr>
            </w:pPr>
            <w:r>
              <w:rPr>
                <w:rFonts w:ascii="Palatino Linotype" w:hAnsi="Palatino Linotype"/>
                <w:sz w:val="24"/>
                <w:lang w:val="en-GB"/>
              </w:rPr>
              <w:t>Dr. Ferenc Boór</w:t>
            </w:r>
            <w:r w:rsidR="007B015C">
              <w:rPr>
                <w:rFonts w:ascii="Palatino Linotype" w:hAnsi="Palatino Linotype"/>
                <w:sz w:val="24"/>
                <w:lang w:val="en-GB"/>
              </w:rPr>
              <w:t xml:space="preserve"> </w:t>
            </w:r>
          </w:p>
        </w:tc>
        <w:tc>
          <w:tcPr>
            <w:tcW w:w="2687" w:type="dxa"/>
            <w:tcBorders>
              <w:top w:val="single" w:sz="6" w:space="0" w:color="auto"/>
              <w:left w:val="single" w:sz="6" w:space="0" w:color="auto"/>
              <w:bottom w:val="single" w:sz="6" w:space="0" w:color="auto"/>
              <w:right w:val="nil"/>
            </w:tcBorders>
          </w:tcPr>
          <w:p w:rsidR="00A742F7" w:rsidRPr="0032447D" w:rsidRDefault="007B38F0" w:rsidP="00E723FF">
            <w:pPr>
              <w:pStyle w:val="szoveg"/>
              <w:rPr>
                <w:rFonts w:ascii="Palatino Linotype" w:hAnsi="Palatino Linotype"/>
                <w:sz w:val="24"/>
                <w:lang w:val="en-GB"/>
              </w:rPr>
            </w:pPr>
            <w:r>
              <w:rPr>
                <w:rFonts w:ascii="Palatino Linotype" w:hAnsi="Palatino Linotype"/>
                <w:sz w:val="24"/>
                <w:lang w:val="en-GB"/>
              </w:rPr>
              <w:t xml:space="preserve">Senior </w:t>
            </w:r>
            <w:r w:rsidR="007B015C">
              <w:rPr>
                <w:rFonts w:ascii="Palatino Linotype" w:hAnsi="Palatino Linotype"/>
                <w:sz w:val="24"/>
                <w:lang w:val="en-GB"/>
              </w:rPr>
              <w:t>researcher</w:t>
            </w:r>
          </w:p>
        </w:tc>
        <w:tc>
          <w:tcPr>
            <w:tcW w:w="4536" w:type="dxa"/>
            <w:tcBorders>
              <w:top w:val="single" w:sz="6" w:space="0" w:color="auto"/>
              <w:left w:val="single" w:sz="6" w:space="0" w:color="auto"/>
              <w:bottom w:val="single" w:sz="6" w:space="0" w:color="auto"/>
              <w:right w:val="nil"/>
            </w:tcBorders>
          </w:tcPr>
          <w:p w:rsidR="00A742F7" w:rsidRPr="0032447D" w:rsidRDefault="00A742F7" w:rsidP="00E723FF">
            <w:pPr>
              <w:pStyle w:val="szoveg"/>
              <w:rPr>
                <w:rFonts w:ascii="Palatino Linotype" w:hAnsi="Palatino Linotype"/>
                <w:sz w:val="24"/>
                <w:lang w:val="en-GB"/>
              </w:rPr>
            </w:pPr>
            <w:r w:rsidRPr="0032447D">
              <w:rPr>
                <w:rFonts w:ascii="Palatino Linotype" w:hAnsi="Palatino Linotype"/>
                <w:sz w:val="24"/>
                <w:lang w:val="en-GB"/>
              </w:rPr>
              <w:t xml:space="preserve">Dept. </w:t>
            </w:r>
            <w:r>
              <w:rPr>
                <w:rFonts w:ascii="Palatino Linotype" w:hAnsi="Palatino Linotype"/>
                <w:sz w:val="24"/>
                <w:lang w:val="en-GB"/>
              </w:rPr>
              <w:t>of Manufacturing Science and Engineering</w:t>
            </w:r>
          </w:p>
        </w:tc>
      </w:tr>
    </w:tbl>
    <w:p w:rsidR="0032447D" w:rsidRPr="0032447D" w:rsidRDefault="0032447D" w:rsidP="0032447D">
      <w:pPr>
        <w:rPr>
          <w:rFonts w:ascii="Palatino Linotype" w:hAnsi="Palatino Linotype"/>
          <w:lang w:val="en-GB"/>
        </w:rPr>
      </w:pPr>
    </w:p>
    <w:p w:rsidR="001E1030" w:rsidRPr="0032447D" w:rsidRDefault="001E1030">
      <w:pPr>
        <w:rPr>
          <w:rFonts w:ascii="Palatino Linotype" w:hAnsi="Palatino Linotype"/>
          <w:lang w:val="en-GB"/>
        </w:rPr>
      </w:pPr>
    </w:p>
    <w:sectPr w:rsidR="001E1030" w:rsidRPr="0032447D" w:rsidSect="005713F0">
      <w:pgSz w:w="11907" w:h="16840" w:code="9"/>
      <w:pgMar w:top="851" w:right="851" w:bottom="851" w:left="85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FE" w:rsidRDefault="00ED18FE">
      <w:r>
        <w:separator/>
      </w:r>
    </w:p>
  </w:endnote>
  <w:endnote w:type="continuationSeparator" w:id="0">
    <w:p w:rsidR="00ED18FE" w:rsidRDefault="00ED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Normál">
    <w:altName w:val="Courier New"/>
    <w:charset w:val="00"/>
    <w:family w:val="roma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FE" w:rsidRDefault="00ED18FE">
      <w:r>
        <w:separator/>
      </w:r>
    </w:p>
  </w:footnote>
  <w:footnote w:type="continuationSeparator" w:id="0">
    <w:p w:rsidR="00ED18FE" w:rsidRDefault="00ED1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5FCB"/>
    <w:multiLevelType w:val="singleLevel"/>
    <w:tmpl w:val="5D46C45C"/>
    <w:lvl w:ilvl="0">
      <w:start w:val="1"/>
      <w:numFmt w:val="decimal"/>
      <w:lvlText w:val="(%1)"/>
      <w:legacy w:legacy="1" w:legacySpace="0" w:legacyIndent="405"/>
      <w:lvlJc w:val="left"/>
      <w:pPr>
        <w:ind w:left="405" w:hanging="405"/>
      </w:pPr>
    </w:lvl>
  </w:abstractNum>
  <w:abstractNum w:abstractNumId="1">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427BEE"/>
    <w:multiLevelType w:val="hybridMultilevel"/>
    <w:tmpl w:val="59EE7AC2"/>
    <w:lvl w:ilvl="0" w:tplc="040E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F76CF"/>
    <w:multiLevelType w:val="hybridMultilevel"/>
    <w:tmpl w:val="7548AC0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nsid w:val="32360E1D"/>
    <w:multiLevelType w:val="multilevel"/>
    <w:tmpl w:val="45B4898C"/>
    <w:lvl w:ilvl="0">
      <w:start w:val="1"/>
      <w:numFmt w:val="decimal"/>
      <w:lvlText w:val="9.%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1729DD"/>
    <w:multiLevelType w:val="hybridMultilevel"/>
    <w:tmpl w:val="A8CC1E00"/>
    <w:lvl w:ilvl="0" w:tplc="5D947BD8">
      <w:start w:val="1"/>
      <w:numFmt w:val="decimal"/>
      <w:lvlText w:val="%1."/>
      <w:lvlJc w:val="left"/>
      <w:pPr>
        <w:tabs>
          <w:tab w:val="num" w:pos="20"/>
        </w:tabs>
        <w:ind w:left="20" w:hanging="360"/>
      </w:pPr>
    </w:lvl>
    <w:lvl w:ilvl="1" w:tplc="91C6E6A2">
      <w:numFmt w:val="none"/>
      <w:lvlText w:val=""/>
      <w:lvlJc w:val="left"/>
      <w:pPr>
        <w:tabs>
          <w:tab w:val="num" w:pos="360"/>
        </w:tabs>
      </w:pPr>
    </w:lvl>
    <w:lvl w:ilvl="2" w:tplc="523ADB48">
      <w:numFmt w:val="none"/>
      <w:lvlText w:val=""/>
      <w:lvlJc w:val="left"/>
      <w:pPr>
        <w:tabs>
          <w:tab w:val="num" w:pos="360"/>
        </w:tabs>
      </w:pPr>
    </w:lvl>
    <w:lvl w:ilvl="3" w:tplc="0EA649BC">
      <w:numFmt w:val="none"/>
      <w:lvlText w:val=""/>
      <w:lvlJc w:val="left"/>
      <w:pPr>
        <w:tabs>
          <w:tab w:val="num" w:pos="360"/>
        </w:tabs>
      </w:pPr>
    </w:lvl>
    <w:lvl w:ilvl="4" w:tplc="472CC4F6">
      <w:numFmt w:val="none"/>
      <w:lvlText w:val=""/>
      <w:lvlJc w:val="left"/>
      <w:pPr>
        <w:tabs>
          <w:tab w:val="num" w:pos="360"/>
        </w:tabs>
      </w:pPr>
    </w:lvl>
    <w:lvl w:ilvl="5" w:tplc="82DCCE98">
      <w:numFmt w:val="none"/>
      <w:lvlText w:val=""/>
      <w:lvlJc w:val="left"/>
      <w:pPr>
        <w:tabs>
          <w:tab w:val="num" w:pos="360"/>
        </w:tabs>
      </w:pPr>
    </w:lvl>
    <w:lvl w:ilvl="6" w:tplc="2C9E2D1A">
      <w:numFmt w:val="none"/>
      <w:lvlText w:val=""/>
      <w:lvlJc w:val="left"/>
      <w:pPr>
        <w:tabs>
          <w:tab w:val="num" w:pos="360"/>
        </w:tabs>
      </w:pPr>
    </w:lvl>
    <w:lvl w:ilvl="7" w:tplc="9098BA48">
      <w:numFmt w:val="none"/>
      <w:lvlText w:val=""/>
      <w:lvlJc w:val="left"/>
      <w:pPr>
        <w:tabs>
          <w:tab w:val="num" w:pos="360"/>
        </w:tabs>
      </w:pPr>
    </w:lvl>
    <w:lvl w:ilvl="8" w:tplc="EF58B0E8">
      <w:numFmt w:val="none"/>
      <w:lvlText w:val=""/>
      <w:lvlJc w:val="left"/>
      <w:pPr>
        <w:tabs>
          <w:tab w:val="num" w:pos="360"/>
        </w:tabs>
      </w:pPr>
    </w:lvl>
  </w:abstractNum>
  <w:abstractNum w:abstractNumId="6">
    <w:nsid w:val="5B5F15C4"/>
    <w:multiLevelType w:val="multilevel"/>
    <w:tmpl w:val="122451E6"/>
    <w:lvl w:ilvl="0">
      <w:start w:val="1"/>
      <w:numFmt w:val="decimal"/>
      <w:pStyle w:val="Cmsor1"/>
      <w:lvlText w:val="%1"/>
      <w:lvlJc w:val="left"/>
      <w:pPr>
        <w:tabs>
          <w:tab w:val="num" w:pos="-78"/>
        </w:tabs>
        <w:ind w:left="-78" w:hanging="432"/>
      </w:pPr>
    </w:lvl>
    <w:lvl w:ilvl="1">
      <w:start w:val="1"/>
      <w:numFmt w:val="decimal"/>
      <w:pStyle w:val="Cmsor2"/>
      <w:lvlText w:val="%1.%2"/>
      <w:lvlJc w:val="left"/>
      <w:pPr>
        <w:tabs>
          <w:tab w:val="num" w:pos="66"/>
        </w:tabs>
        <w:ind w:left="66" w:hanging="576"/>
      </w:pPr>
    </w:lvl>
    <w:lvl w:ilvl="2">
      <w:start w:val="1"/>
      <w:numFmt w:val="decimal"/>
      <w:pStyle w:val="Cmsor3"/>
      <w:lvlText w:val="%1.%2.%3"/>
      <w:lvlJc w:val="left"/>
      <w:pPr>
        <w:tabs>
          <w:tab w:val="num" w:pos="210"/>
        </w:tabs>
        <w:ind w:left="210" w:hanging="720"/>
      </w:pPr>
    </w:lvl>
    <w:lvl w:ilvl="3">
      <w:start w:val="1"/>
      <w:numFmt w:val="decimal"/>
      <w:lvlText w:val="%1.%2.%3.%4"/>
      <w:lvlJc w:val="left"/>
      <w:pPr>
        <w:tabs>
          <w:tab w:val="num" w:pos="354"/>
        </w:tabs>
        <w:ind w:left="354" w:hanging="864"/>
      </w:pPr>
    </w:lvl>
    <w:lvl w:ilvl="4">
      <w:start w:val="1"/>
      <w:numFmt w:val="decimal"/>
      <w:lvlText w:val="%1.%2.%3.%4.%5"/>
      <w:lvlJc w:val="left"/>
      <w:pPr>
        <w:tabs>
          <w:tab w:val="num" w:pos="498"/>
        </w:tabs>
        <w:ind w:left="498" w:hanging="1008"/>
      </w:pPr>
    </w:lvl>
    <w:lvl w:ilvl="5">
      <w:start w:val="1"/>
      <w:numFmt w:val="decimal"/>
      <w:lvlText w:val="%1.%2.%3.%4.%5.%6"/>
      <w:lvlJc w:val="left"/>
      <w:pPr>
        <w:tabs>
          <w:tab w:val="num" w:pos="642"/>
        </w:tabs>
        <w:ind w:left="642" w:hanging="1152"/>
      </w:pPr>
    </w:lvl>
    <w:lvl w:ilvl="6">
      <w:start w:val="1"/>
      <w:numFmt w:val="decimal"/>
      <w:lvlText w:val="%1.%2.%3.%4.%5.%6.%7"/>
      <w:lvlJc w:val="left"/>
      <w:pPr>
        <w:tabs>
          <w:tab w:val="num" w:pos="786"/>
        </w:tabs>
        <w:ind w:left="786" w:hanging="1296"/>
      </w:pPr>
    </w:lvl>
    <w:lvl w:ilvl="7">
      <w:start w:val="1"/>
      <w:numFmt w:val="decimal"/>
      <w:lvlText w:val="%1.%2.%3.%4.%5.%6.%7.%8"/>
      <w:lvlJc w:val="left"/>
      <w:pPr>
        <w:tabs>
          <w:tab w:val="num" w:pos="930"/>
        </w:tabs>
        <w:ind w:left="930" w:hanging="1440"/>
      </w:pPr>
    </w:lvl>
    <w:lvl w:ilvl="8">
      <w:start w:val="1"/>
      <w:numFmt w:val="decimal"/>
      <w:lvlText w:val="%1.%2.%3.%4.%5.%6.%7.%8.%9"/>
      <w:lvlJc w:val="left"/>
      <w:pPr>
        <w:tabs>
          <w:tab w:val="num" w:pos="1074"/>
        </w:tabs>
        <w:ind w:left="1074" w:hanging="1584"/>
      </w:pPr>
    </w:lvl>
  </w:abstractNum>
  <w:abstractNum w:abstractNumId="7">
    <w:nsid w:val="64350468"/>
    <w:multiLevelType w:val="hybridMultilevel"/>
    <w:tmpl w:val="7F4ABD4A"/>
    <w:lvl w:ilvl="0" w:tplc="040E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7D3C94"/>
    <w:multiLevelType w:val="hybridMultilevel"/>
    <w:tmpl w:val="7206BB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num>
  <w:num w:numId="11">
    <w:abstractNumId w:val="5"/>
  </w:num>
  <w:num w:numId="12">
    <w:abstractNumId w:val="6"/>
  </w:num>
  <w:num w:numId="13">
    <w:abstractNumId w:val="6"/>
  </w:num>
  <w:num w:numId="14">
    <w:abstractNumId w:val="6"/>
  </w:num>
  <w:num w:numId="15">
    <w:abstractNumId w:val="0"/>
  </w:num>
  <w:num w:numId="16">
    <w:abstractNumId w:val="2"/>
  </w:num>
  <w:num w:numId="17">
    <w:abstractNumId w:val="7"/>
  </w:num>
  <w:num w:numId="18">
    <w:abstractNumId w:val="1"/>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21"/>
    <w:rsid w:val="00095515"/>
    <w:rsid w:val="0009656C"/>
    <w:rsid w:val="000A7AD9"/>
    <w:rsid w:val="00140991"/>
    <w:rsid w:val="001610BD"/>
    <w:rsid w:val="0016597D"/>
    <w:rsid w:val="00174202"/>
    <w:rsid w:val="001E1030"/>
    <w:rsid w:val="00237696"/>
    <w:rsid w:val="00271BE8"/>
    <w:rsid w:val="00282905"/>
    <w:rsid w:val="002D42DB"/>
    <w:rsid w:val="002D7B66"/>
    <w:rsid w:val="002E5421"/>
    <w:rsid w:val="0032447D"/>
    <w:rsid w:val="00380023"/>
    <w:rsid w:val="00391386"/>
    <w:rsid w:val="003B219B"/>
    <w:rsid w:val="004A35F8"/>
    <w:rsid w:val="004F2728"/>
    <w:rsid w:val="005713F0"/>
    <w:rsid w:val="006106A5"/>
    <w:rsid w:val="00647A94"/>
    <w:rsid w:val="006F31D8"/>
    <w:rsid w:val="00737A39"/>
    <w:rsid w:val="00750EBE"/>
    <w:rsid w:val="00760814"/>
    <w:rsid w:val="007608E5"/>
    <w:rsid w:val="00783EA0"/>
    <w:rsid w:val="00796F45"/>
    <w:rsid w:val="007B015C"/>
    <w:rsid w:val="007B38F0"/>
    <w:rsid w:val="007C56DE"/>
    <w:rsid w:val="00886CDD"/>
    <w:rsid w:val="009266BC"/>
    <w:rsid w:val="009A3AC2"/>
    <w:rsid w:val="009B2F73"/>
    <w:rsid w:val="009C5504"/>
    <w:rsid w:val="00A10608"/>
    <w:rsid w:val="00A40835"/>
    <w:rsid w:val="00A742F7"/>
    <w:rsid w:val="00AA23CA"/>
    <w:rsid w:val="00B634E0"/>
    <w:rsid w:val="00C33101"/>
    <w:rsid w:val="00C84547"/>
    <w:rsid w:val="00CB43AB"/>
    <w:rsid w:val="00D21BEF"/>
    <w:rsid w:val="00D46599"/>
    <w:rsid w:val="00D625E7"/>
    <w:rsid w:val="00D7414C"/>
    <w:rsid w:val="00D9231A"/>
    <w:rsid w:val="00DA49E9"/>
    <w:rsid w:val="00DD0F85"/>
    <w:rsid w:val="00DD3D89"/>
    <w:rsid w:val="00DF1A49"/>
    <w:rsid w:val="00E62C96"/>
    <w:rsid w:val="00E8365B"/>
    <w:rsid w:val="00E85B97"/>
    <w:rsid w:val="00EC5B0F"/>
    <w:rsid w:val="00ED18FE"/>
    <w:rsid w:val="00F16337"/>
    <w:rsid w:val="00F64F73"/>
    <w:rsid w:val="00FE1E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23F3B4-CB92-4CB6-ACD3-18381CC5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en-US" w:eastAsia="en-US"/>
    </w:rPr>
  </w:style>
  <w:style w:type="paragraph" w:styleId="Cmsor1">
    <w:name w:val="heading 1"/>
    <w:basedOn w:val="Norml"/>
    <w:next w:val="Norml"/>
    <w:qFormat/>
    <w:pPr>
      <w:keepNext/>
      <w:numPr>
        <w:numId w:val="14"/>
      </w:numPr>
      <w:tabs>
        <w:tab w:val="left" w:pos="900"/>
        <w:tab w:val="left" w:pos="1800"/>
        <w:tab w:val="left" w:pos="2700"/>
        <w:tab w:val="left" w:pos="3600"/>
        <w:tab w:val="left" w:pos="4500"/>
        <w:tab w:val="left" w:pos="5400"/>
        <w:tab w:val="left" w:pos="6300"/>
        <w:tab w:val="left" w:pos="6916"/>
        <w:tab w:val="left" w:pos="7938"/>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60"/>
      <w:outlineLvl w:val="0"/>
    </w:pPr>
    <w:rPr>
      <w:rFonts w:ascii="Times New Roman CE Normál" w:hAnsi="Times New Roman CE Normál"/>
      <w:b/>
      <w:sz w:val="26"/>
      <w:szCs w:val="20"/>
      <w:lang w:val="hu-HU"/>
    </w:rPr>
  </w:style>
  <w:style w:type="paragraph" w:styleId="Cmsor2">
    <w:name w:val="heading 2"/>
    <w:basedOn w:val="Norml"/>
    <w:next w:val="Norml"/>
    <w:qFormat/>
    <w:pPr>
      <w:keepNext/>
      <w:numPr>
        <w:ilvl w:val="1"/>
        <w:numId w:val="14"/>
      </w:numPr>
      <w:spacing w:after="60"/>
      <w:outlineLvl w:val="1"/>
    </w:pPr>
    <w:rPr>
      <w:b/>
      <w:i/>
      <w:sz w:val="26"/>
      <w:szCs w:val="20"/>
      <w:lang w:val="hu-HU"/>
    </w:rPr>
  </w:style>
  <w:style w:type="paragraph" w:styleId="Cmsor3">
    <w:name w:val="heading 3"/>
    <w:basedOn w:val="Norml"/>
    <w:next w:val="Norml"/>
    <w:qFormat/>
    <w:pPr>
      <w:keepNext/>
      <w:numPr>
        <w:ilvl w:val="2"/>
        <w:numId w:val="14"/>
      </w:numPr>
      <w:spacing w:after="60"/>
      <w:outlineLvl w:val="2"/>
    </w:pPr>
    <w:rPr>
      <w:i/>
      <w:sz w:val="26"/>
      <w:szCs w:val="2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semiHidden/>
    <w:pPr>
      <w:spacing w:line="360" w:lineRule="auto"/>
      <w:jc w:val="both"/>
    </w:pPr>
    <w:rPr>
      <w:sz w:val="26"/>
      <w:szCs w:val="20"/>
      <w:lang w:val="hu-HU"/>
    </w:rPr>
  </w:style>
  <w:style w:type="paragraph" w:styleId="TJ2">
    <w:name w:val="toc 2"/>
    <w:basedOn w:val="Norml"/>
    <w:next w:val="Norml"/>
    <w:autoRedefine/>
    <w:semiHidden/>
    <w:pPr>
      <w:spacing w:line="360" w:lineRule="auto"/>
      <w:ind w:left="240"/>
      <w:jc w:val="both"/>
    </w:pPr>
    <w:rPr>
      <w:sz w:val="26"/>
      <w:szCs w:val="20"/>
      <w:lang w:val="hu-HU"/>
    </w:rPr>
  </w:style>
  <w:style w:type="paragraph" w:styleId="TJ3">
    <w:name w:val="toc 3"/>
    <w:basedOn w:val="Norml"/>
    <w:next w:val="Norml"/>
    <w:autoRedefine/>
    <w:semiHidden/>
    <w:pPr>
      <w:spacing w:line="360" w:lineRule="auto"/>
      <w:ind w:left="480"/>
      <w:jc w:val="both"/>
    </w:pPr>
    <w:rPr>
      <w:sz w:val="26"/>
      <w:szCs w:val="20"/>
      <w:lang w:val="hu-HU"/>
    </w:rPr>
  </w:style>
  <w:style w:type="paragraph" w:customStyle="1" w:styleId="szoveg">
    <w:name w:val="szoveg"/>
    <w:basedOn w:val="Norml"/>
    <w:link w:val="szovegChar"/>
    <w:pPr>
      <w:autoSpaceDE w:val="0"/>
      <w:autoSpaceDN w:val="0"/>
      <w:jc w:val="both"/>
    </w:pPr>
    <w:rPr>
      <w:sz w:val="20"/>
      <w:lang w:val="hu-HU"/>
    </w:rPr>
  </w:style>
  <w:style w:type="paragraph" w:customStyle="1" w:styleId="listaszoveg">
    <w:name w:val="listaszoveg"/>
    <w:basedOn w:val="szoveg"/>
    <w:pPr>
      <w:tabs>
        <w:tab w:val="left" w:pos="567"/>
      </w:tabs>
      <w:ind w:left="567" w:hanging="567"/>
    </w:pPr>
  </w:style>
  <w:style w:type="paragraph" w:customStyle="1" w:styleId="Targycim">
    <w:name w:val="Targycim"/>
    <w:basedOn w:val="Norml"/>
    <w:pPr>
      <w:autoSpaceDE w:val="0"/>
      <w:autoSpaceDN w:val="0"/>
      <w:spacing w:before="120" w:after="360"/>
      <w:jc w:val="center"/>
    </w:pPr>
    <w:rPr>
      <w:b/>
      <w:bCs/>
      <w:sz w:val="36"/>
      <w:szCs w:val="36"/>
      <w:lang w:val="hu-HU"/>
    </w:rPr>
  </w:style>
  <w:style w:type="paragraph" w:customStyle="1" w:styleId="kredit">
    <w:name w:val="kredit"/>
    <w:basedOn w:val="szoveg"/>
    <w:pPr>
      <w:jc w:val="center"/>
    </w:pPr>
    <w:rPr>
      <w:color w:val="FF0000"/>
    </w:rPr>
  </w:style>
  <w:style w:type="paragraph" w:customStyle="1" w:styleId="alcim">
    <w:name w:val="alcim"/>
    <w:basedOn w:val="Norml"/>
    <w:pPr>
      <w:keepNext/>
      <w:autoSpaceDE w:val="0"/>
      <w:autoSpaceDN w:val="0"/>
      <w:spacing w:before="120" w:after="120"/>
      <w:jc w:val="both"/>
    </w:pPr>
    <w:rPr>
      <w:b/>
      <w:bCs/>
      <w:szCs w:val="28"/>
      <w:lang w:val="hu-HU"/>
    </w:rPr>
  </w:style>
  <w:style w:type="paragraph" w:styleId="Kpalrs">
    <w:name w:val="caption"/>
    <w:basedOn w:val="Norml"/>
    <w:next w:val="Norml"/>
    <w:qFormat/>
    <w:pPr>
      <w:widowControl w:val="0"/>
      <w:autoSpaceDE w:val="0"/>
      <w:autoSpaceDN w:val="0"/>
      <w:spacing w:before="120"/>
      <w:ind w:left="397" w:hanging="397"/>
      <w:jc w:val="center"/>
    </w:pPr>
    <w:rPr>
      <w:b/>
      <w:bCs/>
      <w:smallCaps/>
      <w:sz w:val="32"/>
      <w:szCs w:val="32"/>
      <w:lang w:val="hu-HU"/>
    </w:rPr>
  </w:style>
  <w:style w:type="paragraph" w:styleId="lfej">
    <w:name w:val="header"/>
    <w:basedOn w:val="Norml"/>
    <w:pPr>
      <w:tabs>
        <w:tab w:val="center" w:pos="4320"/>
        <w:tab w:val="right" w:pos="8640"/>
      </w:tabs>
    </w:pPr>
  </w:style>
  <w:style w:type="paragraph" w:styleId="llb">
    <w:name w:val="footer"/>
    <w:basedOn w:val="Norml"/>
    <w:pPr>
      <w:tabs>
        <w:tab w:val="center" w:pos="4320"/>
        <w:tab w:val="right" w:pos="8640"/>
      </w:tabs>
    </w:pPr>
  </w:style>
  <w:style w:type="paragraph" w:styleId="Szvegtrzs">
    <w:name w:val="Body Text"/>
    <w:basedOn w:val="Norml"/>
    <w:pPr>
      <w:jc w:val="both"/>
    </w:pPr>
  </w:style>
  <w:style w:type="character" w:customStyle="1" w:styleId="szovegChar">
    <w:name w:val="szoveg Char"/>
    <w:link w:val="szoveg"/>
    <w:rsid w:val="00282905"/>
    <w:rPr>
      <w:szCs w:val="24"/>
      <w:lang w:eastAsia="en-US"/>
    </w:rPr>
  </w:style>
  <w:style w:type="paragraph" w:styleId="Buborkszveg">
    <w:name w:val="Balloon Text"/>
    <w:basedOn w:val="Norml"/>
    <w:link w:val="BuborkszvegChar"/>
    <w:rsid w:val="0032447D"/>
    <w:rPr>
      <w:rFonts w:ascii="Tahoma" w:hAnsi="Tahoma" w:cs="Tahoma"/>
      <w:sz w:val="16"/>
      <w:szCs w:val="16"/>
    </w:rPr>
  </w:style>
  <w:style w:type="character" w:customStyle="1" w:styleId="BuborkszvegChar">
    <w:name w:val="Buborékszöveg Char"/>
    <w:basedOn w:val="Bekezdsalapbettpusa"/>
    <w:link w:val="Buborkszveg"/>
    <w:rsid w:val="0032447D"/>
    <w:rPr>
      <w:rFonts w:ascii="Tahoma" w:hAnsi="Tahoma" w:cs="Tahoma"/>
      <w:sz w:val="16"/>
      <w:szCs w:val="16"/>
      <w:lang w:val="en-US" w:eastAsia="en-US"/>
    </w:rPr>
  </w:style>
  <w:style w:type="table" w:styleId="Rcsostblzat">
    <w:name w:val="Table Grid"/>
    <w:basedOn w:val="Normltblzat"/>
    <w:rsid w:val="0032447D"/>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alap">
    <w:name w:val="TJ alap"/>
    <w:basedOn w:val="Norml"/>
    <w:uiPriority w:val="99"/>
    <w:rsid w:val="0032447D"/>
    <w:pPr>
      <w:tabs>
        <w:tab w:val="right" w:leader="dot" w:pos="6480"/>
      </w:tabs>
      <w:spacing w:before="60" w:after="220" w:line="220" w:lineRule="atLeast"/>
      <w:ind w:firstLine="170"/>
      <w:jc w:val="both"/>
    </w:pPr>
    <w:rPr>
      <w:rFonts w:ascii="Century Schoolbook" w:hAnsi="Century Schoolbook" w:cs="Century Schoolbook"/>
      <w:kern w:val="16"/>
      <w:lang w:val="hu-HU" w:eastAsia="hu-HU"/>
    </w:rPr>
  </w:style>
  <w:style w:type="paragraph" w:styleId="Listaszerbekezds">
    <w:name w:val="List Paragraph"/>
    <w:basedOn w:val="Norml"/>
    <w:uiPriority w:val="34"/>
    <w:qFormat/>
    <w:rsid w:val="0032447D"/>
    <w:pPr>
      <w:spacing w:before="120"/>
      <w:ind w:left="720"/>
      <w:contextualSpacing/>
    </w:pPr>
    <w:rPr>
      <w:szCs w:val="20"/>
      <w:lang w:val="hu-HU" w:eastAsia="hu-HU"/>
    </w:rPr>
  </w:style>
  <w:style w:type="character" w:styleId="Hiperhivatkozs">
    <w:name w:val="Hyperlink"/>
    <w:basedOn w:val="Bekezdsalapbettpusa"/>
    <w:unhideWhenUsed/>
    <w:rsid w:val="009266BC"/>
    <w:rPr>
      <w:color w:val="0000FF" w:themeColor="hyperlink"/>
      <w:u w:val="single"/>
    </w:rPr>
  </w:style>
  <w:style w:type="paragraph" w:customStyle="1" w:styleId="Szveg">
    <w:name w:val="Szöveg"/>
    <w:basedOn w:val="alcim"/>
    <w:qFormat/>
    <w:rsid w:val="00E62C96"/>
    <w:pPr>
      <w:keepNext w:val="0"/>
      <w:widowControl w:val="0"/>
      <w:adjustRightInd w:val="0"/>
      <w:spacing w:before="0"/>
      <w:ind w:left="425"/>
    </w:pPr>
    <w:rPr>
      <w:b w:val="0"/>
      <w:bCs w:val="0"/>
      <w:szCs w:val="24"/>
      <w:lang w:eastAsia="hu-HU"/>
    </w:rPr>
  </w:style>
  <w:style w:type="paragraph" w:customStyle="1" w:styleId="fej1">
    <w:name w:val="fej1"/>
    <w:basedOn w:val="Norml"/>
    <w:autoRedefine/>
    <w:rsid w:val="007B015C"/>
    <w:pPr>
      <w:ind w:left="425"/>
    </w:pPr>
    <w:rPr>
      <w:lang w:val="hu-HU" w:eastAsia="hu-HU"/>
    </w:rPr>
  </w:style>
  <w:style w:type="paragraph" w:customStyle="1" w:styleId="fej2">
    <w:name w:val="fej2"/>
    <w:basedOn w:val="fej1"/>
    <w:rsid w:val="007B015C"/>
    <w:pPr>
      <w:ind w:left="0"/>
    </w:pPr>
    <w:rPr>
      <w:b/>
      <w:u w:val="single"/>
    </w:rPr>
  </w:style>
  <w:style w:type="paragraph" w:customStyle="1" w:styleId="fej3">
    <w:name w:val="fej3"/>
    <w:basedOn w:val="fej2"/>
    <w:rsid w:val="007B015C"/>
    <w:rPr>
      <w:u w:val="none"/>
    </w:rPr>
  </w:style>
  <w:style w:type="paragraph" w:customStyle="1" w:styleId="text2">
    <w:name w:val="text2"/>
    <w:basedOn w:val="fej2"/>
    <w:rsid w:val="007B015C"/>
    <w:pPr>
      <w:ind w:left="720"/>
      <w:jc w:val="both"/>
    </w:pPr>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f.bme.h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1099</Words>
  <Characters>7589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Budapesti Műszaki és</vt:lpstr>
    </vt:vector>
  </TitlesOfParts>
  <Company>BME GIT RIT</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és</dc:title>
  <dc:creator>SJ</dc:creator>
  <cp:lastModifiedBy>Bárány Tamás</cp:lastModifiedBy>
  <cp:revision>6</cp:revision>
  <cp:lastPrinted>2008-03-16T09:29:00Z</cp:lastPrinted>
  <dcterms:created xsi:type="dcterms:W3CDTF">2014-02-28T07:11:00Z</dcterms:created>
  <dcterms:modified xsi:type="dcterms:W3CDTF">2014-06-18T09:35:00Z</dcterms:modified>
</cp:coreProperties>
</file>